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4.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3A8C" w:rsidRDefault="00F73A8C" w:rsidP="00521E34">
      <w:pPr>
        <w:pStyle w:val="Heading5"/>
        <w:ind w:left="0"/>
        <w:rPr>
          <w:rFonts w:cs="Simplified Arabic"/>
          <w:b w:val="0"/>
          <w:bCs w:val="0"/>
          <w:color w:val="000000"/>
          <w:sz w:val="24"/>
          <w:szCs w:val="24"/>
          <w:rtl/>
          <w:lang w:bidi="ar-JO"/>
        </w:rPr>
      </w:pPr>
      <w:r>
        <w:rPr>
          <w:rFonts w:cs="Simplified Arabic"/>
          <w:b w:val="0"/>
          <w:bCs w:val="0"/>
          <w:color w:val="000000"/>
          <w:sz w:val="24"/>
          <w:szCs w:val="24"/>
          <w:rtl/>
        </w:rPr>
        <w:t xml:space="preserve">الفصل </w:t>
      </w:r>
      <w:r w:rsidR="00043B48">
        <w:rPr>
          <w:rFonts w:cs="Simplified Arabic" w:hint="cs"/>
          <w:b w:val="0"/>
          <w:bCs w:val="0"/>
          <w:color w:val="000000"/>
          <w:sz w:val="24"/>
          <w:szCs w:val="24"/>
          <w:rtl/>
          <w:lang w:bidi="ar-JO"/>
        </w:rPr>
        <w:t>الأول</w:t>
      </w:r>
    </w:p>
    <w:p w:rsidR="00F73A8C" w:rsidRPr="00521E34" w:rsidRDefault="00F73A8C" w:rsidP="00521E34">
      <w:pPr>
        <w:pStyle w:val="BalloonText"/>
        <w:rPr>
          <w:rFonts w:ascii="Times New Roman" w:hAnsi="Times New Roman"/>
          <w:sz w:val="24"/>
          <w:szCs w:val="24"/>
          <w:rtl/>
        </w:rPr>
      </w:pPr>
    </w:p>
    <w:p w:rsidR="00BB44BC" w:rsidRDefault="00BD737B" w:rsidP="00521E34">
      <w:pPr>
        <w:jc w:val="center"/>
        <w:rPr>
          <w:rFonts w:cs="Simplified Arabic"/>
          <w:b/>
          <w:bCs/>
          <w:color w:val="000000"/>
          <w:sz w:val="28"/>
          <w:szCs w:val="28"/>
          <w:rtl/>
        </w:rPr>
      </w:pPr>
      <w:r w:rsidRPr="00BD737B">
        <w:rPr>
          <w:rFonts w:cs="Simplified Arabic"/>
          <w:b/>
          <w:bCs/>
          <w:color w:val="000000"/>
          <w:sz w:val="28"/>
          <w:szCs w:val="28"/>
          <w:rtl/>
        </w:rPr>
        <w:t>المصطلحات</w:t>
      </w:r>
      <w:r w:rsidRPr="00BD737B">
        <w:rPr>
          <w:rFonts w:cs="Simplified Arabic" w:hint="cs"/>
          <w:b/>
          <w:bCs/>
          <w:color w:val="000000"/>
          <w:sz w:val="28"/>
          <w:szCs w:val="28"/>
          <w:rtl/>
        </w:rPr>
        <w:t xml:space="preserve"> والمؤشرات والتصنيفات</w:t>
      </w:r>
    </w:p>
    <w:p w:rsidR="00AB04B6" w:rsidRPr="00ED7E6B" w:rsidRDefault="00AB04B6" w:rsidP="00521E34">
      <w:pPr>
        <w:jc w:val="center"/>
        <w:rPr>
          <w:rFonts w:cs="Simplified Arabic"/>
          <w:b/>
          <w:bCs/>
          <w:color w:val="000000"/>
          <w:rtl/>
        </w:rPr>
      </w:pPr>
    </w:p>
    <w:p w:rsidR="00521E34" w:rsidRPr="00CE4603" w:rsidRDefault="00521E34" w:rsidP="00521E34">
      <w:pPr>
        <w:jc w:val="both"/>
        <w:rPr>
          <w:rFonts w:ascii="Simplified Arabic" w:hAnsi="Simplified Arabic" w:cs="Simplified Arabic"/>
          <w:b/>
          <w:bCs/>
          <w:color w:val="000000" w:themeColor="text1"/>
          <w:rtl/>
        </w:rPr>
      </w:pPr>
      <w:r w:rsidRPr="00CE4603">
        <w:rPr>
          <w:rFonts w:ascii="Simplified Arabic" w:hAnsi="Simplified Arabic" w:cs="Simplified Arabic" w:hint="cs"/>
          <w:b/>
          <w:bCs/>
          <w:color w:val="000000" w:themeColor="text1"/>
          <w:rtl/>
        </w:rPr>
        <w:t>1.1</w:t>
      </w:r>
      <w:r w:rsidRPr="00CE4603">
        <w:rPr>
          <w:rFonts w:cs="Simplified Arabic"/>
          <w:b/>
          <w:bCs/>
          <w:color w:val="000000" w:themeColor="text1"/>
          <w:rtl/>
        </w:rPr>
        <w:t xml:space="preserve"> المصطلحات</w:t>
      </w:r>
      <w:r w:rsidRPr="00CE4603">
        <w:rPr>
          <w:rFonts w:cs="Simplified Arabic" w:hint="cs"/>
          <w:b/>
          <w:bCs/>
          <w:color w:val="000000" w:themeColor="text1"/>
          <w:rtl/>
        </w:rPr>
        <w:t xml:space="preserve"> والمؤشرات</w:t>
      </w:r>
      <w:r w:rsidRPr="00CE4603">
        <w:rPr>
          <w:rFonts w:ascii="Simplified Arabic" w:hAnsi="Simplified Arabic" w:cs="Simplified Arabic" w:hint="cs"/>
          <w:b/>
          <w:bCs/>
          <w:color w:val="000000" w:themeColor="text1"/>
          <w:rtl/>
        </w:rPr>
        <w:t xml:space="preserve"> </w:t>
      </w:r>
    </w:p>
    <w:p w:rsidR="00AB04B6" w:rsidRPr="00CE4603" w:rsidRDefault="00AB04B6" w:rsidP="00AB04B6">
      <w:pPr>
        <w:jc w:val="both"/>
        <w:rPr>
          <w:rFonts w:ascii="Simplified Arabic" w:hAnsi="Simplified Arabic" w:cs="Simplified Arabic"/>
          <w:color w:val="000000" w:themeColor="text1"/>
          <w:rtl/>
          <w:lang w:eastAsia="en-US"/>
        </w:rPr>
      </w:pPr>
      <w:r w:rsidRPr="00AB04B6">
        <w:rPr>
          <w:rFonts w:ascii="Simplified Arabic" w:hAnsi="Simplified Arabic" w:cs="Simplified Arabic" w:hint="cs"/>
          <w:color w:val="000000" w:themeColor="text1"/>
          <w:rtl/>
          <w:lang w:eastAsia="en-US"/>
        </w:rPr>
        <w:t xml:space="preserve">تعرف المصطلحات والمؤشرات المستخدمة في هذا التقرير وفق معجم المصطلحات الاحصائية ودليل المؤشرات الاحصائية الصادرة عن الجهاز </w:t>
      </w:r>
      <w:r>
        <w:rPr>
          <w:rFonts w:ascii="Simplified Arabic" w:hAnsi="Simplified Arabic" w:cs="Simplified Arabic" w:hint="cs"/>
          <w:color w:val="000000" w:themeColor="text1"/>
          <w:rtl/>
          <w:lang w:eastAsia="en-US"/>
        </w:rPr>
        <w:t>والمعتمدة</w:t>
      </w:r>
      <w:r w:rsidRPr="00AB04B6">
        <w:rPr>
          <w:rFonts w:ascii="Simplified Arabic" w:hAnsi="Simplified Arabic" w:cs="Simplified Arabic" w:hint="cs"/>
          <w:color w:val="000000" w:themeColor="text1"/>
          <w:rtl/>
          <w:lang w:eastAsia="en-US"/>
        </w:rPr>
        <w:t xml:space="preserve"> على أحدث التوصيات الدولية المتعلقة</w:t>
      </w:r>
      <w:r w:rsidRPr="00AB04B6">
        <w:rPr>
          <w:rFonts w:ascii="Simplified Arabic" w:hAnsi="Simplified Arabic" w:cs="Simplified Arabic"/>
          <w:color w:val="000000" w:themeColor="text1"/>
          <w:rtl/>
          <w:lang w:eastAsia="en-US"/>
        </w:rPr>
        <w:t xml:space="preserve"> </w:t>
      </w:r>
      <w:r w:rsidRPr="00CE4603">
        <w:rPr>
          <w:rFonts w:ascii="Simplified Arabic" w:hAnsi="Simplified Arabic" w:cs="Simplified Arabic"/>
          <w:color w:val="000000" w:themeColor="text1"/>
          <w:rtl/>
          <w:lang w:eastAsia="en-US"/>
        </w:rPr>
        <w:t xml:space="preserve">بالحسابات التابعة للسياحة، والمنسجمة مع </w:t>
      </w:r>
      <w:r w:rsidRPr="00CE4603">
        <w:rPr>
          <w:rFonts w:ascii="Simplified Arabic" w:hAnsi="Simplified Arabic" w:cs="Simplified Arabic" w:hint="cs"/>
          <w:color w:val="000000" w:themeColor="text1"/>
          <w:rtl/>
          <w:lang w:eastAsia="en-US"/>
        </w:rPr>
        <w:t>الأنظمة</w:t>
      </w:r>
      <w:r w:rsidRPr="00CE4603">
        <w:rPr>
          <w:rFonts w:ascii="Simplified Arabic" w:hAnsi="Simplified Arabic" w:cs="Simplified Arabic"/>
          <w:color w:val="000000" w:themeColor="text1"/>
          <w:rtl/>
          <w:lang w:eastAsia="en-US"/>
        </w:rPr>
        <w:t xml:space="preserve"> الدولية المقترحة من </w:t>
      </w:r>
      <w:r w:rsidRPr="00CE4603">
        <w:rPr>
          <w:rFonts w:ascii="Simplified Arabic" w:hAnsi="Simplified Arabic" w:cs="Simplified Arabic" w:hint="cs"/>
          <w:color w:val="000000" w:themeColor="text1"/>
          <w:rtl/>
          <w:lang w:eastAsia="en-US"/>
        </w:rPr>
        <w:t>الأمم</w:t>
      </w:r>
      <w:r w:rsidRPr="00CE4603">
        <w:rPr>
          <w:rFonts w:ascii="Simplified Arabic" w:hAnsi="Simplified Arabic" w:cs="Simplified Arabic"/>
          <w:color w:val="000000" w:themeColor="text1"/>
          <w:rtl/>
          <w:lang w:eastAsia="en-US"/>
        </w:rPr>
        <w:t xml:space="preserve"> المتحدة </w:t>
      </w:r>
      <w:r w:rsidRPr="00CE4603">
        <w:rPr>
          <w:rFonts w:ascii="Simplified Arabic" w:hAnsi="Simplified Arabic" w:cs="Simplified Arabic" w:hint="cs"/>
          <w:color w:val="000000" w:themeColor="text1"/>
          <w:rtl/>
          <w:lang w:eastAsia="en-US"/>
        </w:rPr>
        <w:t>لإعداد</w:t>
      </w:r>
      <w:r w:rsidRPr="00CE4603">
        <w:rPr>
          <w:rFonts w:ascii="Simplified Arabic" w:hAnsi="Simplified Arabic" w:cs="Simplified Arabic"/>
          <w:color w:val="000000" w:themeColor="text1"/>
          <w:rtl/>
          <w:lang w:eastAsia="en-US"/>
        </w:rPr>
        <w:t xml:space="preserve"> هذا التقرير، وتشمل </w:t>
      </w:r>
      <w:r w:rsidRPr="00CE4603">
        <w:rPr>
          <w:rFonts w:ascii="Simplified Arabic" w:hAnsi="Simplified Arabic" w:cs="Simplified Arabic" w:hint="cs"/>
          <w:color w:val="000000" w:themeColor="text1"/>
          <w:rtl/>
          <w:lang w:eastAsia="en-US"/>
        </w:rPr>
        <w:t>أ</w:t>
      </w:r>
      <w:r w:rsidRPr="00CE4603">
        <w:rPr>
          <w:rFonts w:ascii="Simplified Arabic" w:hAnsi="Simplified Arabic" w:cs="Simplified Arabic"/>
          <w:color w:val="000000" w:themeColor="text1"/>
          <w:rtl/>
          <w:lang w:eastAsia="en-US"/>
        </w:rPr>
        <w:t xml:space="preserve">هم التعاريف للمصطلحات كما وردت في دليل </w:t>
      </w:r>
      <w:r w:rsidRPr="00CE4603">
        <w:rPr>
          <w:rFonts w:ascii="Simplified Arabic" w:hAnsi="Simplified Arabic" w:cs="Simplified Arabic" w:hint="cs"/>
          <w:color w:val="000000" w:themeColor="text1"/>
          <w:rtl/>
          <w:lang w:eastAsia="en-US"/>
        </w:rPr>
        <w:t xml:space="preserve">إعداد </w:t>
      </w:r>
      <w:r w:rsidRPr="00CE4603">
        <w:rPr>
          <w:rFonts w:ascii="Simplified Arabic" w:hAnsi="Simplified Arabic" w:cs="Simplified Arabic"/>
          <w:color w:val="000000" w:themeColor="text1"/>
          <w:rtl/>
          <w:lang w:eastAsia="en-US"/>
        </w:rPr>
        <w:t xml:space="preserve">حسابات </w:t>
      </w:r>
      <w:r w:rsidRPr="00CE4603">
        <w:rPr>
          <w:rFonts w:ascii="Simplified Arabic" w:hAnsi="Simplified Arabic" w:cs="Simplified Arabic" w:hint="cs"/>
          <w:color w:val="000000" w:themeColor="text1"/>
          <w:rtl/>
          <w:lang w:eastAsia="en-US"/>
        </w:rPr>
        <w:t>ا</w:t>
      </w:r>
      <w:r w:rsidRPr="00CE4603">
        <w:rPr>
          <w:rFonts w:ascii="Simplified Arabic" w:hAnsi="Simplified Arabic" w:cs="Simplified Arabic"/>
          <w:color w:val="000000" w:themeColor="text1"/>
          <w:rtl/>
          <w:lang w:eastAsia="en-US"/>
        </w:rPr>
        <w:t>لسياحة</w:t>
      </w:r>
      <w:r w:rsidRPr="00CE4603">
        <w:rPr>
          <w:rFonts w:ascii="Simplified Arabic" w:hAnsi="Simplified Arabic" w:cs="Simplified Arabic" w:hint="cs"/>
          <w:color w:val="000000" w:themeColor="text1"/>
          <w:rtl/>
          <w:lang w:eastAsia="en-US"/>
        </w:rPr>
        <w:t xml:space="preserve"> الفرعية</w:t>
      </w:r>
      <w:r w:rsidRPr="00CE4603">
        <w:rPr>
          <w:rFonts w:ascii="Simplified Arabic" w:hAnsi="Simplified Arabic" w:cs="Simplified Arabic"/>
          <w:color w:val="000000" w:themeColor="text1"/>
          <w:rtl/>
          <w:lang w:eastAsia="en-US"/>
        </w:rPr>
        <w:t xml:space="preserve"> 2008 الصادر عن المنظمة العالمية للسياحة (</w:t>
      </w:r>
      <w:r w:rsidRPr="00AB04B6">
        <w:rPr>
          <w:rFonts w:ascii="Simplified Arabic" w:hAnsi="Simplified Arabic" w:cs="Simplified Arabic"/>
          <w:color w:val="000000" w:themeColor="text1"/>
          <w:lang w:eastAsia="en-US"/>
        </w:rPr>
        <w:t>UNWTO</w:t>
      </w:r>
      <w:r w:rsidRPr="00CE4603">
        <w:rPr>
          <w:rFonts w:ascii="Simplified Arabic" w:hAnsi="Simplified Arabic" w:cs="Simplified Arabic"/>
          <w:color w:val="000000" w:themeColor="text1"/>
          <w:rtl/>
          <w:lang w:eastAsia="en-US"/>
        </w:rPr>
        <w:t xml:space="preserve">) التابعة </w:t>
      </w:r>
      <w:r w:rsidRPr="00CE4603">
        <w:rPr>
          <w:rFonts w:ascii="Simplified Arabic" w:hAnsi="Simplified Arabic" w:cs="Simplified Arabic" w:hint="cs"/>
          <w:color w:val="000000" w:themeColor="text1"/>
          <w:rtl/>
          <w:lang w:eastAsia="en-US"/>
        </w:rPr>
        <w:t>للأمم</w:t>
      </w:r>
      <w:r w:rsidRPr="00CE4603">
        <w:rPr>
          <w:rFonts w:ascii="Simplified Arabic" w:hAnsi="Simplified Arabic" w:cs="Simplified Arabic"/>
          <w:color w:val="000000" w:themeColor="text1"/>
          <w:rtl/>
          <w:lang w:eastAsia="en-US"/>
        </w:rPr>
        <w:t xml:space="preserve"> المتحدة</w:t>
      </w:r>
      <w:r w:rsidRPr="00CE4603">
        <w:rPr>
          <w:rFonts w:ascii="Simplified Arabic" w:hAnsi="Simplified Arabic" w:cs="Simplified Arabic" w:hint="cs"/>
          <w:color w:val="000000" w:themeColor="text1"/>
          <w:rtl/>
          <w:lang w:eastAsia="en-US"/>
        </w:rPr>
        <w:t>.</w:t>
      </w:r>
    </w:p>
    <w:p w:rsidR="002D3D82" w:rsidRPr="00CE4603" w:rsidRDefault="002D3D82" w:rsidP="00521E34">
      <w:pPr>
        <w:autoSpaceDE w:val="0"/>
        <w:autoSpaceDN w:val="0"/>
        <w:adjustRightInd w:val="0"/>
        <w:jc w:val="both"/>
        <w:rPr>
          <w:rFonts w:ascii="Simplified Arabic" w:hAnsi="Simplified Arabic" w:cs="Simplified Arabic"/>
          <w:b/>
          <w:bCs/>
          <w:color w:val="000000" w:themeColor="text1"/>
          <w:sz w:val="16"/>
          <w:szCs w:val="16"/>
          <w:rtl/>
          <w:lang w:eastAsia="en-US"/>
        </w:rPr>
      </w:pPr>
    </w:p>
    <w:p w:rsidR="004D7EC8" w:rsidRPr="00CE4603" w:rsidRDefault="004D7EC8" w:rsidP="00521E34">
      <w:pPr>
        <w:autoSpaceDE w:val="0"/>
        <w:autoSpaceDN w:val="0"/>
        <w:adjustRightInd w:val="0"/>
        <w:jc w:val="both"/>
        <w:rPr>
          <w:rFonts w:ascii="Simplified Arabic" w:hAnsi="Simplified Arabic" w:cs="Simplified Arabic"/>
          <w:b/>
          <w:bCs/>
          <w:color w:val="000000" w:themeColor="text1"/>
          <w:rtl/>
          <w:lang w:eastAsia="en-US"/>
        </w:rPr>
      </w:pPr>
      <w:r w:rsidRPr="00CE4603">
        <w:rPr>
          <w:rFonts w:ascii="Simplified Arabic" w:hAnsi="Simplified Arabic" w:cs="Simplified Arabic" w:hint="cs"/>
          <w:b/>
          <w:bCs/>
          <w:color w:val="000000" w:themeColor="text1"/>
          <w:rtl/>
          <w:lang w:eastAsia="en-US"/>
        </w:rPr>
        <w:t>السياحة</w:t>
      </w:r>
      <w:r w:rsidR="00734AE4">
        <w:rPr>
          <w:rFonts w:ascii="Simplified Arabic" w:hAnsi="Simplified Arabic" w:cs="Simplified Arabic" w:hint="cs"/>
          <w:b/>
          <w:bCs/>
          <w:color w:val="000000" w:themeColor="text1"/>
          <w:rtl/>
          <w:lang w:eastAsia="en-US"/>
        </w:rPr>
        <w:t xml:space="preserve"> (</w:t>
      </w:r>
      <w:r w:rsidR="00AB04B6">
        <w:rPr>
          <w:rFonts w:ascii="Simplified Arabic" w:hAnsi="Simplified Arabic" w:cs="Simplified Arabic" w:hint="cs"/>
          <w:b/>
          <w:bCs/>
          <w:color w:val="000000" w:themeColor="text1"/>
          <w:rtl/>
          <w:lang w:eastAsia="en-US"/>
        </w:rPr>
        <w:t>رحلة سياحية)</w:t>
      </w:r>
      <w:r w:rsidRPr="00CE4603">
        <w:rPr>
          <w:rFonts w:ascii="Simplified Arabic" w:hAnsi="Simplified Arabic" w:cs="Simplified Arabic" w:hint="cs"/>
          <w:b/>
          <w:bCs/>
          <w:color w:val="000000" w:themeColor="text1"/>
          <w:rtl/>
          <w:lang w:eastAsia="en-US"/>
        </w:rPr>
        <w:t xml:space="preserve">: </w:t>
      </w:r>
    </w:p>
    <w:p w:rsidR="004D7EC8" w:rsidRPr="00CE4603" w:rsidRDefault="00C22882" w:rsidP="00521E34">
      <w:pPr>
        <w:autoSpaceDE w:val="0"/>
        <w:autoSpaceDN w:val="0"/>
        <w:adjustRightInd w:val="0"/>
        <w:jc w:val="both"/>
        <w:rPr>
          <w:rFonts w:ascii="Simplified Arabic" w:hAnsi="Simplified Arabic" w:cs="Simplified Arabic"/>
          <w:b/>
          <w:bCs/>
          <w:color w:val="000000" w:themeColor="text1"/>
          <w:rtl/>
          <w:lang w:eastAsia="en-US"/>
        </w:rPr>
      </w:pPr>
      <w:r w:rsidRPr="00CE4603">
        <w:rPr>
          <w:rFonts w:ascii="Simplified Arabic" w:hAnsi="Simplified Arabic" w:cs="Simplified Arabic"/>
          <w:color w:val="000000" w:themeColor="text1"/>
          <w:rtl/>
          <w:lang w:eastAsia="en-US"/>
        </w:rPr>
        <w:t xml:space="preserve">نشاط يقوم به المسافر إلى وجهة رئيسية خارج بيئته المعتادة، </w:t>
      </w:r>
      <w:r w:rsidR="00E56150" w:rsidRPr="00CE4603">
        <w:rPr>
          <w:rFonts w:ascii="Simplified Arabic" w:hAnsi="Simplified Arabic" w:cs="Simplified Arabic"/>
          <w:color w:val="000000" w:themeColor="text1"/>
          <w:rtl/>
          <w:lang w:eastAsia="en-US"/>
        </w:rPr>
        <w:t>لأقل من عام، لأي غرض رئيسي (</w:t>
      </w:r>
      <w:r w:rsidRPr="00CE4603">
        <w:rPr>
          <w:rFonts w:ascii="Simplified Arabic" w:hAnsi="Simplified Arabic" w:cs="Simplified Arabic"/>
          <w:color w:val="000000" w:themeColor="text1"/>
          <w:rtl/>
          <w:lang w:eastAsia="en-US"/>
        </w:rPr>
        <w:t>العمل التجاري، أو الترفيه أو لغرض شخصي آخر) باستثناء ما يستخدمه الشخص المقيم في البلد أو المكان الذي يزوره.  ويصنف الزائر بأنه سائح أو زائر مبيت</w:t>
      </w:r>
      <w:r w:rsidRPr="00CE4603">
        <w:rPr>
          <w:rFonts w:ascii="Simplified Arabic" w:hAnsi="Simplified Arabic" w:cs="Simplified Arabic" w:hint="cs"/>
          <w:b/>
          <w:bCs/>
          <w:color w:val="000000" w:themeColor="text1"/>
          <w:rtl/>
          <w:lang w:eastAsia="en-US"/>
        </w:rPr>
        <w:t>.</w:t>
      </w:r>
    </w:p>
    <w:p w:rsidR="00C22882" w:rsidRPr="00CE4603" w:rsidRDefault="00C22882" w:rsidP="00521E34">
      <w:pPr>
        <w:autoSpaceDE w:val="0"/>
        <w:autoSpaceDN w:val="0"/>
        <w:adjustRightInd w:val="0"/>
        <w:jc w:val="both"/>
        <w:rPr>
          <w:rFonts w:ascii="Simplified Arabic" w:hAnsi="Simplified Arabic" w:cs="Simplified Arabic"/>
          <w:b/>
          <w:bCs/>
          <w:color w:val="000000" w:themeColor="text1"/>
          <w:sz w:val="18"/>
          <w:szCs w:val="18"/>
          <w:rtl/>
          <w:lang w:eastAsia="en-US"/>
        </w:rPr>
      </w:pPr>
    </w:p>
    <w:p w:rsidR="004D7EC8" w:rsidRPr="00CE4603" w:rsidRDefault="004D7EC8" w:rsidP="00521E34">
      <w:pPr>
        <w:autoSpaceDE w:val="0"/>
        <w:autoSpaceDN w:val="0"/>
        <w:adjustRightInd w:val="0"/>
        <w:jc w:val="both"/>
        <w:rPr>
          <w:rFonts w:ascii="Simplified Arabic" w:hAnsi="Simplified Arabic" w:cs="Simplified Arabic"/>
          <w:b/>
          <w:bCs/>
          <w:color w:val="000000" w:themeColor="text1"/>
          <w:rtl/>
          <w:lang w:eastAsia="en-US"/>
        </w:rPr>
      </w:pPr>
      <w:r w:rsidRPr="00CE4603">
        <w:rPr>
          <w:rFonts w:ascii="Simplified Arabic" w:hAnsi="Simplified Arabic" w:cs="Simplified Arabic" w:hint="cs"/>
          <w:b/>
          <w:bCs/>
          <w:color w:val="000000" w:themeColor="text1"/>
          <w:rtl/>
          <w:lang w:eastAsia="en-US"/>
        </w:rPr>
        <w:t xml:space="preserve">السياحة المحلية: </w:t>
      </w:r>
    </w:p>
    <w:p w:rsidR="004D7EC8" w:rsidRPr="00CE4603" w:rsidRDefault="00012255" w:rsidP="00521E34">
      <w:pPr>
        <w:autoSpaceDE w:val="0"/>
        <w:autoSpaceDN w:val="0"/>
        <w:adjustRightInd w:val="0"/>
        <w:jc w:val="both"/>
        <w:rPr>
          <w:rFonts w:ascii="Simplified Arabic" w:hAnsi="Simplified Arabic" w:cs="Simplified Arabic"/>
          <w:color w:val="000000" w:themeColor="text1"/>
          <w:rtl/>
          <w:lang w:eastAsia="en-US"/>
        </w:rPr>
      </w:pPr>
      <w:r w:rsidRPr="00CE4603">
        <w:rPr>
          <w:rFonts w:ascii="Simplified Arabic" w:hAnsi="Simplified Arabic" w:cs="Simplified Arabic"/>
          <w:color w:val="000000" w:themeColor="text1"/>
          <w:rtl/>
          <w:lang w:eastAsia="en-US"/>
        </w:rPr>
        <w:t xml:space="preserve">هي الرحلة السياحية التي تكون وجهتها الرئيسة داخل بلد </w:t>
      </w:r>
      <w:r w:rsidRPr="00CE4603">
        <w:rPr>
          <w:rFonts w:ascii="Simplified Arabic" w:hAnsi="Simplified Arabic" w:cs="Simplified Arabic" w:hint="cs"/>
          <w:color w:val="000000" w:themeColor="text1"/>
          <w:rtl/>
          <w:lang w:eastAsia="en-US"/>
        </w:rPr>
        <w:t>إقامة</w:t>
      </w:r>
      <w:r w:rsidRPr="00CE4603">
        <w:rPr>
          <w:rFonts w:ascii="Simplified Arabic" w:hAnsi="Simplified Arabic" w:cs="Simplified Arabic"/>
          <w:color w:val="000000" w:themeColor="text1"/>
          <w:rtl/>
          <w:lang w:eastAsia="en-US"/>
        </w:rPr>
        <w:t xml:space="preserve"> الزائر</w:t>
      </w:r>
      <w:r w:rsidRPr="00CE4603">
        <w:rPr>
          <w:rFonts w:ascii="Simplified Arabic" w:hAnsi="Simplified Arabic" w:cs="Simplified Arabic" w:hint="cs"/>
          <w:color w:val="000000" w:themeColor="text1"/>
          <w:rtl/>
          <w:lang w:eastAsia="en-US"/>
        </w:rPr>
        <w:t>.</w:t>
      </w:r>
    </w:p>
    <w:p w:rsidR="00012255" w:rsidRPr="00CE4603" w:rsidRDefault="00012255" w:rsidP="00521E34">
      <w:pPr>
        <w:autoSpaceDE w:val="0"/>
        <w:autoSpaceDN w:val="0"/>
        <w:adjustRightInd w:val="0"/>
        <w:jc w:val="both"/>
        <w:rPr>
          <w:rFonts w:ascii="Simplified Arabic" w:hAnsi="Simplified Arabic" w:cs="Simplified Arabic"/>
          <w:color w:val="000000" w:themeColor="text1"/>
          <w:sz w:val="18"/>
          <w:szCs w:val="18"/>
          <w:rtl/>
          <w:lang w:eastAsia="en-US"/>
        </w:rPr>
      </w:pPr>
    </w:p>
    <w:p w:rsidR="004D7EC8" w:rsidRPr="00CE4603" w:rsidRDefault="004D7EC8" w:rsidP="00521E34">
      <w:pPr>
        <w:autoSpaceDE w:val="0"/>
        <w:autoSpaceDN w:val="0"/>
        <w:adjustRightInd w:val="0"/>
        <w:jc w:val="both"/>
        <w:rPr>
          <w:rFonts w:ascii="Simplified Arabic" w:hAnsi="Simplified Arabic" w:cs="Simplified Arabic"/>
          <w:b/>
          <w:bCs/>
          <w:color w:val="000000" w:themeColor="text1"/>
          <w:rtl/>
          <w:lang w:eastAsia="en-US"/>
        </w:rPr>
      </w:pPr>
      <w:r w:rsidRPr="00CE4603">
        <w:rPr>
          <w:rFonts w:ascii="Simplified Arabic" w:hAnsi="Simplified Arabic" w:cs="Simplified Arabic" w:hint="cs"/>
          <w:b/>
          <w:bCs/>
          <w:color w:val="000000" w:themeColor="text1"/>
          <w:rtl/>
          <w:lang w:eastAsia="en-US"/>
        </w:rPr>
        <w:t xml:space="preserve">السياحة الخارجية: </w:t>
      </w:r>
    </w:p>
    <w:p w:rsidR="004D7EC8" w:rsidRPr="00CE4603" w:rsidRDefault="00012255" w:rsidP="00521E34">
      <w:pPr>
        <w:autoSpaceDE w:val="0"/>
        <w:autoSpaceDN w:val="0"/>
        <w:adjustRightInd w:val="0"/>
        <w:jc w:val="both"/>
        <w:rPr>
          <w:rFonts w:ascii="Simplified Arabic" w:hAnsi="Simplified Arabic" w:cs="Simplified Arabic"/>
          <w:color w:val="000000" w:themeColor="text1"/>
          <w:rtl/>
          <w:lang w:eastAsia="en-US"/>
        </w:rPr>
      </w:pPr>
      <w:r w:rsidRPr="00CE4603">
        <w:rPr>
          <w:rFonts w:ascii="Simplified Arabic" w:hAnsi="Simplified Arabic" w:cs="Simplified Arabic"/>
          <w:color w:val="000000" w:themeColor="text1"/>
          <w:rtl/>
          <w:lang w:eastAsia="en-US"/>
        </w:rPr>
        <w:t xml:space="preserve">هي الرحلة السياحية التي تكون وجهتها الرئيسة خارج  بلد </w:t>
      </w:r>
      <w:r w:rsidRPr="00CE4603">
        <w:rPr>
          <w:rFonts w:ascii="Simplified Arabic" w:hAnsi="Simplified Arabic" w:cs="Simplified Arabic" w:hint="cs"/>
          <w:color w:val="000000" w:themeColor="text1"/>
          <w:rtl/>
          <w:lang w:eastAsia="en-US"/>
        </w:rPr>
        <w:t>إقامة</w:t>
      </w:r>
      <w:r w:rsidRPr="00CE4603">
        <w:rPr>
          <w:rFonts w:ascii="Simplified Arabic" w:hAnsi="Simplified Arabic" w:cs="Simplified Arabic"/>
          <w:color w:val="000000" w:themeColor="text1"/>
          <w:rtl/>
          <w:lang w:eastAsia="en-US"/>
        </w:rPr>
        <w:t xml:space="preserve"> الزائر.</w:t>
      </w:r>
    </w:p>
    <w:p w:rsidR="00012255" w:rsidRPr="00CE4603" w:rsidRDefault="00012255" w:rsidP="00521E34">
      <w:pPr>
        <w:autoSpaceDE w:val="0"/>
        <w:autoSpaceDN w:val="0"/>
        <w:adjustRightInd w:val="0"/>
        <w:jc w:val="both"/>
        <w:rPr>
          <w:rFonts w:ascii="Simplified Arabic" w:hAnsi="Simplified Arabic" w:cs="Simplified Arabic"/>
          <w:color w:val="000000" w:themeColor="text1"/>
          <w:sz w:val="18"/>
          <w:szCs w:val="18"/>
          <w:rtl/>
          <w:lang w:eastAsia="en-US"/>
        </w:rPr>
      </w:pPr>
    </w:p>
    <w:p w:rsidR="004D7EC8" w:rsidRPr="00CE4603" w:rsidRDefault="004D7EC8" w:rsidP="00521E34">
      <w:pPr>
        <w:autoSpaceDE w:val="0"/>
        <w:autoSpaceDN w:val="0"/>
        <w:adjustRightInd w:val="0"/>
        <w:jc w:val="both"/>
        <w:rPr>
          <w:rFonts w:ascii="Simplified Arabic" w:hAnsi="Simplified Arabic" w:cs="Simplified Arabic"/>
          <w:b/>
          <w:bCs/>
          <w:color w:val="000000" w:themeColor="text1"/>
          <w:rtl/>
          <w:lang w:eastAsia="en-US"/>
        </w:rPr>
      </w:pPr>
      <w:r w:rsidRPr="00CE4603">
        <w:rPr>
          <w:rFonts w:ascii="Simplified Arabic" w:hAnsi="Simplified Arabic" w:cs="Simplified Arabic" w:hint="cs"/>
          <w:b/>
          <w:bCs/>
          <w:color w:val="000000" w:themeColor="text1"/>
          <w:rtl/>
          <w:lang w:eastAsia="en-US"/>
        </w:rPr>
        <w:t xml:space="preserve">السياحة الوافدة: </w:t>
      </w:r>
    </w:p>
    <w:p w:rsidR="004D7EC8" w:rsidRPr="00CE4603" w:rsidRDefault="00012255" w:rsidP="00EC3749">
      <w:pPr>
        <w:autoSpaceDE w:val="0"/>
        <w:autoSpaceDN w:val="0"/>
        <w:adjustRightInd w:val="0"/>
        <w:jc w:val="both"/>
        <w:rPr>
          <w:rFonts w:ascii="Simplified Arabic" w:hAnsi="Simplified Arabic" w:cs="Simplified Arabic"/>
          <w:color w:val="000000" w:themeColor="text1"/>
          <w:rtl/>
          <w:lang w:eastAsia="en-US"/>
        </w:rPr>
      </w:pPr>
      <w:r w:rsidRPr="00CE4603">
        <w:rPr>
          <w:rFonts w:ascii="Simplified Arabic" w:hAnsi="Simplified Arabic" w:cs="Simplified Arabic"/>
          <w:color w:val="000000" w:themeColor="text1"/>
          <w:rtl/>
          <w:lang w:eastAsia="en-US"/>
        </w:rPr>
        <w:t>السياحة الوافدة تشمل أنشطة الأشخاص المسافرين والبقاء في أماكن خارج بيئتهم المعتادة، لمدة لا تتجاوز سنة واحدة متتالية، بهدف الاستجمام والراحة، أو القيام بمهمات رسمية وأعمال أخرى.</w:t>
      </w:r>
    </w:p>
    <w:p w:rsidR="00012255" w:rsidRPr="00CE4603" w:rsidRDefault="00012255" w:rsidP="00521E34">
      <w:pPr>
        <w:jc w:val="both"/>
        <w:rPr>
          <w:rFonts w:ascii="Simplified Arabic" w:hAnsi="Simplified Arabic" w:cs="Simplified Arabic"/>
          <w:b/>
          <w:bCs/>
          <w:color w:val="000000" w:themeColor="text1"/>
          <w:sz w:val="16"/>
          <w:szCs w:val="16"/>
          <w:rtl/>
        </w:rPr>
      </w:pPr>
    </w:p>
    <w:p w:rsidR="00BB44BC" w:rsidRPr="00CE4603" w:rsidRDefault="00BB44BC" w:rsidP="00521E34">
      <w:pPr>
        <w:autoSpaceDE w:val="0"/>
        <w:autoSpaceDN w:val="0"/>
        <w:adjustRightInd w:val="0"/>
        <w:jc w:val="both"/>
        <w:rPr>
          <w:rFonts w:ascii="Simplified Arabic" w:hAnsi="Simplified Arabic" w:cs="Simplified Arabic"/>
          <w:b/>
          <w:bCs/>
          <w:color w:val="000000" w:themeColor="text1"/>
          <w:rtl/>
          <w:lang w:eastAsia="en-US"/>
        </w:rPr>
      </w:pPr>
      <w:r w:rsidRPr="00CE4603">
        <w:rPr>
          <w:rFonts w:ascii="Simplified Arabic" w:hAnsi="Simplified Arabic" w:cs="Simplified Arabic" w:hint="cs"/>
          <w:b/>
          <w:bCs/>
          <w:color w:val="000000" w:themeColor="text1"/>
          <w:rtl/>
          <w:lang w:eastAsia="en-US"/>
        </w:rPr>
        <w:t>الاستهلاك</w:t>
      </w:r>
      <w:r w:rsidRPr="00CE4603">
        <w:rPr>
          <w:rFonts w:ascii="Simplified Arabic" w:hAnsi="Simplified Arabic" w:cs="Simplified Arabic"/>
          <w:b/>
          <w:bCs/>
          <w:color w:val="000000" w:themeColor="text1"/>
          <w:lang w:eastAsia="en-US"/>
        </w:rPr>
        <w:t xml:space="preserve"> </w:t>
      </w:r>
      <w:r w:rsidRPr="00CE4603">
        <w:rPr>
          <w:rFonts w:ascii="Simplified Arabic" w:hAnsi="Simplified Arabic" w:cs="Simplified Arabic"/>
          <w:b/>
          <w:bCs/>
          <w:color w:val="000000" w:themeColor="text1"/>
          <w:rtl/>
          <w:lang w:eastAsia="en-US"/>
        </w:rPr>
        <w:t>السياحي</w:t>
      </w:r>
      <w:r w:rsidRPr="00CE4603">
        <w:rPr>
          <w:rFonts w:ascii="Simplified Arabic" w:hAnsi="Simplified Arabic" w:cs="Simplified Arabic" w:hint="cs"/>
          <w:b/>
          <w:bCs/>
          <w:color w:val="000000" w:themeColor="text1"/>
          <w:rtl/>
          <w:lang w:eastAsia="en-US"/>
        </w:rPr>
        <w:t>:</w:t>
      </w:r>
    </w:p>
    <w:p w:rsidR="00292566" w:rsidRPr="00CE4603" w:rsidRDefault="00292566" w:rsidP="00177351">
      <w:pPr>
        <w:autoSpaceDE w:val="0"/>
        <w:autoSpaceDN w:val="0"/>
        <w:adjustRightInd w:val="0"/>
        <w:jc w:val="both"/>
        <w:rPr>
          <w:rFonts w:ascii="Simplified Arabic" w:hAnsi="Simplified Arabic" w:cs="Simplified Arabic"/>
          <w:color w:val="000000" w:themeColor="text1"/>
          <w:rtl/>
          <w:lang w:eastAsia="en-US"/>
        </w:rPr>
      </w:pPr>
      <w:r w:rsidRPr="00CE4603">
        <w:rPr>
          <w:rFonts w:ascii="Simplified Arabic" w:hAnsi="Simplified Arabic" w:cs="Simplified Arabic"/>
          <w:color w:val="000000" w:themeColor="text1"/>
          <w:rtl/>
          <w:lang w:eastAsia="en-US"/>
        </w:rPr>
        <w:t>يشمل الاستهلاك</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السياحي المبلغ</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المدفوع</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لحيازة السلع</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والخدمات</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الاستهلاكية وكذلك</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لحيازة</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الأشياء</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hint="cs"/>
          <w:color w:val="000000" w:themeColor="text1"/>
          <w:rtl/>
          <w:lang w:eastAsia="en-US"/>
        </w:rPr>
        <w:t>الثمينة</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للاستخدام</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الخاص</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أو</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للإهداء،</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لأغراض</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الرحلات</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 xml:space="preserve">السياحية </w:t>
      </w:r>
      <w:r w:rsidRPr="00CE4603">
        <w:rPr>
          <w:rFonts w:ascii="Simplified Arabic" w:hAnsi="Simplified Arabic" w:cs="Simplified Arabic" w:hint="cs"/>
          <w:color w:val="000000" w:themeColor="text1"/>
          <w:rtl/>
          <w:lang w:eastAsia="en-US"/>
        </w:rPr>
        <w:t>وأثنائها</w:t>
      </w:r>
      <w:r w:rsidRPr="00CE4603">
        <w:rPr>
          <w:rFonts w:ascii="Simplified Arabic" w:hAnsi="Simplified Arabic" w:cs="Simplified Arabic"/>
          <w:color w:val="000000" w:themeColor="text1"/>
          <w:rtl/>
          <w:lang w:eastAsia="en-US"/>
        </w:rPr>
        <w:t>،</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والذي</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يناظر</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المعاملات</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النقدية</w:t>
      </w:r>
      <w:r w:rsidRPr="00CE4603">
        <w:rPr>
          <w:rFonts w:ascii="Simplified Arabic" w:hAnsi="Simplified Arabic" w:cs="Simplified Arabic" w:hint="cs"/>
          <w:color w:val="000000" w:themeColor="text1"/>
          <w:rtl/>
          <w:lang w:eastAsia="en-US"/>
        </w:rPr>
        <w:t xml:space="preserve"> </w:t>
      </w:r>
      <w:r w:rsidRPr="00CE4603">
        <w:rPr>
          <w:rFonts w:ascii="Simplified Arabic" w:hAnsi="Simplified Arabic" w:cs="Simplified Arabic"/>
          <w:color w:val="000000" w:themeColor="text1"/>
          <w:lang w:eastAsia="en-US"/>
        </w:rPr>
        <w:t>)</w:t>
      </w:r>
      <w:r w:rsidRPr="00CE4603">
        <w:rPr>
          <w:rFonts w:ascii="Simplified Arabic" w:hAnsi="Simplified Arabic" w:cs="Simplified Arabic"/>
          <w:color w:val="000000" w:themeColor="text1"/>
          <w:rtl/>
          <w:lang w:eastAsia="en-US"/>
        </w:rPr>
        <w:t>وهي</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نقطة</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تركز</w:t>
      </w:r>
      <w:r w:rsidRPr="00CE4603">
        <w:rPr>
          <w:rFonts w:ascii="Simplified Arabic" w:hAnsi="Simplified Arabic" w:cs="Simplified Arabic"/>
          <w:color w:val="000000" w:themeColor="text1"/>
          <w:lang w:eastAsia="en-US"/>
        </w:rPr>
        <w:t xml:space="preserve"> </w:t>
      </w:r>
      <w:r w:rsidR="0099081F" w:rsidRPr="00CE4603">
        <w:rPr>
          <w:rFonts w:ascii="Simplified Arabic" w:hAnsi="Simplified Arabic" w:cs="Simplified Arabic" w:hint="cs"/>
          <w:color w:val="000000" w:themeColor="text1"/>
          <w:rtl/>
          <w:lang w:eastAsia="en-US"/>
        </w:rPr>
        <w:t>الاستهلاك</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السياحي)</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hint="cs"/>
          <w:color w:val="000000" w:themeColor="text1"/>
          <w:rtl/>
          <w:lang w:eastAsia="en-US"/>
        </w:rPr>
        <w:t xml:space="preserve">بالإضافة إلى </w:t>
      </w:r>
      <w:r w:rsidRPr="00CE4603">
        <w:rPr>
          <w:rFonts w:ascii="Simplified Arabic" w:hAnsi="Simplified Arabic" w:cs="Simplified Arabic"/>
          <w:color w:val="000000" w:themeColor="text1"/>
          <w:rtl/>
          <w:lang w:eastAsia="en-US"/>
        </w:rPr>
        <w:t>الخدمات</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المرتبطة</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بالإقامة</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أثناء</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الإجازات</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على</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حساب الشخص</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والتحويلات</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الاجتماعية</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السياحية</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العينيّة</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والاستهلاك المحتسب</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الآخر.</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 xml:space="preserve"> ويتم</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تقدير</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هذه</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الصفقات</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باستعمال</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مصادر</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تختلف</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عن</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المعلومات</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المجموعة</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مباشرة</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من</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الزوّار، مثل</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تقارير</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المبادلات</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المحلية</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وتقديرات</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الإيجارات</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الخاصة</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ببيوت</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الإجازات</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وحسابات</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خدمات الوساطة</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المالية</w:t>
      </w:r>
      <w:r w:rsidRPr="00CE4603">
        <w:rPr>
          <w:rFonts w:ascii="Simplified Arabic" w:hAnsi="Simplified Arabic" w:cs="Simplified Arabic"/>
          <w:color w:val="000000" w:themeColor="text1"/>
          <w:lang w:eastAsia="en-US"/>
        </w:rPr>
        <w:t xml:space="preserve"> </w:t>
      </w:r>
      <w:r w:rsidR="00177351" w:rsidRPr="00CE4603">
        <w:rPr>
          <w:rFonts w:ascii="Simplified Arabic" w:hAnsi="Simplified Arabic" w:cs="Simplified Arabic" w:hint="cs"/>
          <w:color w:val="000000" w:themeColor="text1"/>
          <w:rtl/>
          <w:lang w:eastAsia="en-US"/>
        </w:rPr>
        <w:t xml:space="preserve">المقاسة بطريقة </w:t>
      </w:r>
      <w:r w:rsidRPr="00CE4603">
        <w:rPr>
          <w:rFonts w:ascii="Simplified Arabic" w:hAnsi="Simplified Arabic" w:cs="Simplified Arabic"/>
          <w:color w:val="000000" w:themeColor="text1"/>
          <w:rtl/>
          <w:lang w:eastAsia="en-US"/>
        </w:rPr>
        <w:t>غير</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مباشر</w:t>
      </w:r>
      <w:r w:rsidR="00177351" w:rsidRPr="00CE4603">
        <w:rPr>
          <w:rFonts w:ascii="Simplified Arabic" w:hAnsi="Simplified Arabic" w:cs="Simplified Arabic" w:hint="cs"/>
          <w:color w:val="000000" w:themeColor="text1"/>
          <w:rtl/>
          <w:lang w:eastAsia="en-US"/>
        </w:rPr>
        <w:t>.</w:t>
      </w:r>
    </w:p>
    <w:p w:rsidR="00BD737B" w:rsidRPr="00CE4603" w:rsidRDefault="00BD737B" w:rsidP="00521E34">
      <w:pPr>
        <w:jc w:val="both"/>
        <w:rPr>
          <w:rFonts w:ascii="Simplified Arabic" w:hAnsi="Simplified Arabic" w:cs="Simplified Arabic"/>
          <w:color w:val="000000" w:themeColor="text1"/>
          <w:sz w:val="16"/>
          <w:szCs w:val="16"/>
          <w:rtl/>
        </w:rPr>
      </w:pPr>
    </w:p>
    <w:p w:rsidR="00BB44BC" w:rsidRPr="00CE4603" w:rsidRDefault="00E313C6" w:rsidP="00521E34">
      <w:pPr>
        <w:autoSpaceDE w:val="0"/>
        <w:autoSpaceDN w:val="0"/>
        <w:adjustRightInd w:val="0"/>
        <w:jc w:val="both"/>
        <w:rPr>
          <w:rFonts w:ascii="Simplified Arabic" w:hAnsi="Simplified Arabic" w:cs="Simplified Arabic"/>
          <w:b/>
          <w:bCs/>
          <w:color w:val="000000" w:themeColor="text1"/>
          <w:rtl/>
          <w:lang w:eastAsia="en-US"/>
        </w:rPr>
      </w:pPr>
      <w:r w:rsidRPr="00CE4603">
        <w:rPr>
          <w:rFonts w:ascii="Simplified Arabic" w:hAnsi="Simplified Arabic" w:cs="Simplified Arabic" w:hint="cs"/>
          <w:b/>
          <w:bCs/>
          <w:color w:val="000000" w:themeColor="text1"/>
          <w:rtl/>
          <w:lang w:eastAsia="en-US"/>
        </w:rPr>
        <w:t>استهلاك</w:t>
      </w:r>
      <w:r w:rsidR="00BB44BC" w:rsidRPr="00CE4603">
        <w:rPr>
          <w:rFonts w:ascii="Simplified Arabic" w:hAnsi="Simplified Arabic" w:cs="Simplified Arabic"/>
          <w:b/>
          <w:bCs/>
          <w:color w:val="000000" w:themeColor="text1"/>
          <w:lang w:eastAsia="en-US"/>
        </w:rPr>
        <w:t xml:space="preserve"> </w:t>
      </w:r>
      <w:r w:rsidR="00BB44BC" w:rsidRPr="00CE4603">
        <w:rPr>
          <w:rFonts w:ascii="Simplified Arabic" w:hAnsi="Simplified Arabic" w:cs="Simplified Arabic"/>
          <w:b/>
          <w:bCs/>
          <w:color w:val="000000" w:themeColor="text1"/>
          <w:rtl/>
          <w:lang w:eastAsia="en-US"/>
        </w:rPr>
        <w:t>السياحة</w:t>
      </w:r>
      <w:r w:rsidR="00BB44BC" w:rsidRPr="00CE4603">
        <w:rPr>
          <w:rFonts w:ascii="Simplified Arabic" w:hAnsi="Simplified Arabic" w:cs="Simplified Arabic"/>
          <w:b/>
          <w:bCs/>
          <w:color w:val="000000" w:themeColor="text1"/>
          <w:lang w:eastAsia="en-US"/>
        </w:rPr>
        <w:t xml:space="preserve"> </w:t>
      </w:r>
      <w:r w:rsidR="00BB44BC" w:rsidRPr="00CE4603">
        <w:rPr>
          <w:rFonts w:ascii="Simplified Arabic" w:hAnsi="Simplified Arabic" w:cs="Simplified Arabic"/>
          <w:b/>
          <w:bCs/>
          <w:color w:val="000000" w:themeColor="text1"/>
          <w:rtl/>
          <w:lang w:eastAsia="en-US"/>
        </w:rPr>
        <w:t>الخارجية</w:t>
      </w:r>
      <w:r w:rsidR="00BB44BC" w:rsidRPr="00CE4603">
        <w:rPr>
          <w:rFonts w:ascii="Simplified Arabic" w:hAnsi="Simplified Arabic" w:cs="Simplified Arabic" w:hint="cs"/>
          <w:b/>
          <w:bCs/>
          <w:color w:val="000000" w:themeColor="text1"/>
          <w:rtl/>
          <w:lang w:eastAsia="en-US"/>
        </w:rPr>
        <w:t>:</w:t>
      </w:r>
    </w:p>
    <w:p w:rsidR="004D7EC8" w:rsidRPr="00CE4603" w:rsidRDefault="00BB44BC" w:rsidP="00521E34">
      <w:pPr>
        <w:autoSpaceDE w:val="0"/>
        <w:autoSpaceDN w:val="0"/>
        <w:adjustRightInd w:val="0"/>
        <w:jc w:val="both"/>
        <w:rPr>
          <w:rFonts w:ascii="Simplified Arabic" w:hAnsi="Simplified Arabic" w:cs="Simplified Arabic"/>
          <w:color w:val="000000" w:themeColor="text1"/>
          <w:rtl/>
          <w:lang w:eastAsia="en-US"/>
        </w:rPr>
      </w:pPr>
      <w:r w:rsidRPr="00CE4603">
        <w:rPr>
          <w:rFonts w:ascii="Simplified Arabic" w:hAnsi="Simplified Arabic" w:cs="Simplified Arabic"/>
          <w:color w:val="000000" w:themeColor="text1"/>
          <w:rtl/>
          <w:lang w:eastAsia="en-US"/>
        </w:rPr>
        <w:t>هو</w:t>
      </w:r>
      <w:r w:rsidRPr="00CE4603">
        <w:rPr>
          <w:rFonts w:ascii="Simplified Arabic" w:hAnsi="Simplified Arabic" w:cs="Simplified Arabic"/>
          <w:color w:val="000000" w:themeColor="text1"/>
          <w:lang w:eastAsia="en-US"/>
        </w:rPr>
        <w:t xml:space="preserve"> </w:t>
      </w:r>
      <w:r w:rsidR="00E313C6" w:rsidRPr="00CE4603">
        <w:rPr>
          <w:rFonts w:ascii="Simplified Arabic" w:hAnsi="Simplified Arabic" w:cs="Simplified Arabic" w:hint="cs"/>
          <w:color w:val="000000" w:themeColor="text1"/>
          <w:rtl/>
          <w:lang w:eastAsia="en-US"/>
        </w:rPr>
        <w:t>الاستهلاك</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السياحي</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للزائر المقيم</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خارج</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الاقتصاد</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المرجعي</w:t>
      </w:r>
      <w:r w:rsidRPr="00CE4603">
        <w:rPr>
          <w:rFonts w:ascii="Simplified Arabic" w:hAnsi="Simplified Arabic" w:cs="Simplified Arabic"/>
          <w:color w:val="000000" w:themeColor="text1"/>
          <w:lang w:eastAsia="en-US"/>
        </w:rPr>
        <w:t>.</w:t>
      </w:r>
    </w:p>
    <w:p w:rsidR="002A778C" w:rsidRDefault="002A778C" w:rsidP="00521E34">
      <w:pPr>
        <w:autoSpaceDE w:val="0"/>
        <w:autoSpaceDN w:val="0"/>
        <w:adjustRightInd w:val="0"/>
        <w:jc w:val="both"/>
        <w:rPr>
          <w:rFonts w:ascii="Simplified Arabic" w:hAnsi="Simplified Arabic" w:cs="Simplified Arabic"/>
          <w:b/>
          <w:bCs/>
          <w:color w:val="000000" w:themeColor="text1"/>
          <w:sz w:val="16"/>
          <w:szCs w:val="16"/>
          <w:rtl/>
          <w:lang w:eastAsia="en-US"/>
        </w:rPr>
      </w:pPr>
    </w:p>
    <w:p w:rsidR="00AB04B6" w:rsidRPr="00CE4603" w:rsidRDefault="00AB04B6" w:rsidP="00521E34">
      <w:pPr>
        <w:autoSpaceDE w:val="0"/>
        <w:autoSpaceDN w:val="0"/>
        <w:adjustRightInd w:val="0"/>
        <w:jc w:val="both"/>
        <w:rPr>
          <w:rFonts w:ascii="Simplified Arabic" w:hAnsi="Simplified Arabic" w:cs="Simplified Arabic"/>
          <w:b/>
          <w:bCs/>
          <w:color w:val="000000" w:themeColor="text1"/>
          <w:sz w:val="16"/>
          <w:szCs w:val="16"/>
          <w:rtl/>
          <w:lang w:eastAsia="en-US"/>
        </w:rPr>
      </w:pPr>
    </w:p>
    <w:p w:rsidR="00BB44BC" w:rsidRPr="00CE4603" w:rsidRDefault="00BB44BC" w:rsidP="00521E34">
      <w:pPr>
        <w:autoSpaceDE w:val="0"/>
        <w:autoSpaceDN w:val="0"/>
        <w:adjustRightInd w:val="0"/>
        <w:jc w:val="both"/>
        <w:rPr>
          <w:rFonts w:ascii="Simplified Arabic" w:hAnsi="Simplified Arabic" w:cs="Simplified Arabic"/>
          <w:b/>
          <w:bCs/>
          <w:color w:val="000000" w:themeColor="text1"/>
          <w:rtl/>
          <w:lang w:eastAsia="en-US"/>
        </w:rPr>
      </w:pPr>
      <w:r w:rsidRPr="00CE4603">
        <w:rPr>
          <w:rFonts w:ascii="Simplified Arabic" w:hAnsi="Simplified Arabic" w:cs="Simplified Arabic" w:hint="cs"/>
          <w:b/>
          <w:bCs/>
          <w:color w:val="000000" w:themeColor="text1"/>
          <w:rtl/>
          <w:lang w:eastAsia="en-US"/>
        </w:rPr>
        <w:lastRenderedPageBreak/>
        <w:t>استهلاك</w:t>
      </w:r>
      <w:r w:rsidRPr="00CE4603">
        <w:rPr>
          <w:rFonts w:ascii="Simplified Arabic" w:hAnsi="Simplified Arabic" w:cs="Simplified Arabic"/>
          <w:b/>
          <w:bCs/>
          <w:color w:val="000000" w:themeColor="text1"/>
          <w:lang w:eastAsia="en-US"/>
        </w:rPr>
        <w:t xml:space="preserve"> </w:t>
      </w:r>
      <w:r w:rsidRPr="00CE4603">
        <w:rPr>
          <w:rFonts w:ascii="Simplified Arabic" w:hAnsi="Simplified Arabic" w:cs="Simplified Arabic"/>
          <w:b/>
          <w:bCs/>
          <w:color w:val="000000" w:themeColor="text1"/>
          <w:rtl/>
          <w:lang w:eastAsia="en-US"/>
        </w:rPr>
        <w:t>السياحة</w:t>
      </w:r>
      <w:r w:rsidRPr="00CE4603">
        <w:rPr>
          <w:rFonts w:ascii="Simplified Arabic" w:hAnsi="Simplified Arabic" w:cs="Simplified Arabic"/>
          <w:b/>
          <w:bCs/>
          <w:color w:val="000000" w:themeColor="text1"/>
          <w:lang w:eastAsia="en-US"/>
        </w:rPr>
        <w:t xml:space="preserve"> </w:t>
      </w:r>
      <w:r w:rsidRPr="00CE4603">
        <w:rPr>
          <w:rFonts w:ascii="Simplified Arabic" w:hAnsi="Simplified Arabic" w:cs="Simplified Arabic"/>
          <w:b/>
          <w:bCs/>
          <w:color w:val="000000" w:themeColor="text1"/>
          <w:rtl/>
          <w:lang w:eastAsia="en-US"/>
        </w:rPr>
        <w:t>الوافدة</w:t>
      </w:r>
      <w:r w:rsidRPr="00CE4603">
        <w:rPr>
          <w:rFonts w:ascii="Simplified Arabic" w:hAnsi="Simplified Arabic" w:cs="Simplified Arabic" w:hint="cs"/>
          <w:b/>
          <w:bCs/>
          <w:color w:val="000000" w:themeColor="text1"/>
          <w:rtl/>
          <w:lang w:eastAsia="en-US"/>
        </w:rPr>
        <w:t>:</w:t>
      </w:r>
    </w:p>
    <w:p w:rsidR="00BB44BC" w:rsidRDefault="00BB44BC" w:rsidP="00521E34">
      <w:pPr>
        <w:autoSpaceDE w:val="0"/>
        <w:autoSpaceDN w:val="0"/>
        <w:adjustRightInd w:val="0"/>
        <w:jc w:val="both"/>
        <w:rPr>
          <w:rFonts w:ascii="Simplified Arabic" w:hAnsi="Simplified Arabic" w:cs="Simplified Arabic"/>
          <w:color w:val="000000" w:themeColor="text1"/>
          <w:rtl/>
          <w:lang w:eastAsia="en-US"/>
        </w:rPr>
      </w:pPr>
      <w:r w:rsidRPr="00CE4603">
        <w:rPr>
          <w:rFonts w:ascii="Simplified Arabic" w:hAnsi="Simplified Arabic" w:cs="Simplified Arabic"/>
          <w:color w:val="000000" w:themeColor="text1"/>
          <w:rtl/>
          <w:lang w:eastAsia="en-US"/>
        </w:rPr>
        <w:t>هو</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الاستهلاك</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السياحي</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للزائر</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غير المقيم</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داخل</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الاقتصاد</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المرجعي</w:t>
      </w:r>
      <w:r w:rsidRPr="00CE4603">
        <w:rPr>
          <w:rFonts w:ascii="Simplified Arabic" w:hAnsi="Simplified Arabic" w:cs="Simplified Arabic"/>
          <w:color w:val="000000" w:themeColor="text1"/>
          <w:lang w:eastAsia="en-US"/>
        </w:rPr>
        <w:t>.</w:t>
      </w:r>
    </w:p>
    <w:p w:rsidR="00AB04B6" w:rsidRPr="00AB04B6" w:rsidRDefault="00AB04B6" w:rsidP="00521E34">
      <w:pPr>
        <w:autoSpaceDE w:val="0"/>
        <w:autoSpaceDN w:val="0"/>
        <w:adjustRightInd w:val="0"/>
        <w:jc w:val="both"/>
        <w:rPr>
          <w:rFonts w:ascii="Simplified Arabic" w:hAnsi="Simplified Arabic" w:cs="Simplified Arabic"/>
          <w:color w:val="000000" w:themeColor="text1"/>
          <w:sz w:val="18"/>
          <w:szCs w:val="18"/>
          <w:lang w:eastAsia="en-US"/>
        </w:rPr>
      </w:pPr>
    </w:p>
    <w:p w:rsidR="00BB44BC" w:rsidRPr="00CE4603" w:rsidRDefault="00BB44BC" w:rsidP="00521E34">
      <w:pPr>
        <w:autoSpaceDE w:val="0"/>
        <w:autoSpaceDN w:val="0"/>
        <w:adjustRightInd w:val="0"/>
        <w:jc w:val="both"/>
        <w:rPr>
          <w:rFonts w:ascii="Simplified Arabic" w:hAnsi="Simplified Arabic" w:cs="Simplified Arabic"/>
          <w:b/>
          <w:bCs/>
          <w:color w:val="000000" w:themeColor="text1"/>
          <w:rtl/>
          <w:lang w:eastAsia="en-US"/>
        </w:rPr>
      </w:pPr>
      <w:r w:rsidRPr="00CE4603">
        <w:rPr>
          <w:rFonts w:ascii="Simplified Arabic" w:hAnsi="Simplified Arabic" w:cs="Simplified Arabic" w:hint="cs"/>
          <w:b/>
          <w:bCs/>
          <w:color w:val="000000" w:themeColor="text1"/>
          <w:rtl/>
          <w:lang w:eastAsia="en-US"/>
        </w:rPr>
        <w:t>استهلاك</w:t>
      </w:r>
      <w:r w:rsidRPr="00CE4603">
        <w:rPr>
          <w:rFonts w:ascii="Simplified Arabic" w:hAnsi="Simplified Arabic" w:cs="Simplified Arabic"/>
          <w:b/>
          <w:bCs/>
          <w:color w:val="000000" w:themeColor="text1"/>
          <w:lang w:eastAsia="en-US"/>
        </w:rPr>
        <w:t xml:space="preserve"> </w:t>
      </w:r>
      <w:r w:rsidRPr="00CE4603">
        <w:rPr>
          <w:rFonts w:ascii="Simplified Arabic" w:hAnsi="Simplified Arabic" w:cs="Simplified Arabic"/>
          <w:b/>
          <w:bCs/>
          <w:color w:val="000000" w:themeColor="text1"/>
          <w:rtl/>
          <w:lang w:eastAsia="en-US"/>
        </w:rPr>
        <w:t>السياح</w:t>
      </w:r>
      <w:r w:rsidRPr="00CE4603">
        <w:rPr>
          <w:rFonts w:ascii="Simplified Arabic" w:hAnsi="Simplified Arabic" w:cs="Simplified Arabic" w:hint="cs"/>
          <w:b/>
          <w:bCs/>
          <w:color w:val="000000" w:themeColor="text1"/>
          <w:rtl/>
          <w:lang w:eastAsia="en-US"/>
        </w:rPr>
        <w:t>ة</w:t>
      </w:r>
      <w:r w:rsidRPr="00CE4603">
        <w:rPr>
          <w:rFonts w:ascii="Simplified Arabic" w:hAnsi="Simplified Arabic" w:cs="Simplified Arabic"/>
          <w:b/>
          <w:bCs/>
          <w:color w:val="000000" w:themeColor="text1"/>
          <w:lang w:eastAsia="en-US"/>
        </w:rPr>
        <w:t xml:space="preserve"> </w:t>
      </w:r>
      <w:r w:rsidRPr="00CE4603">
        <w:rPr>
          <w:rFonts w:ascii="Simplified Arabic" w:hAnsi="Simplified Arabic" w:cs="Simplified Arabic"/>
          <w:b/>
          <w:bCs/>
          <w:color w:val="000000" w:themeColor="text1"/>
          <w:rtl/>
          <w:lang w:eastAsia="en-US"/>
        </w:rPr>
        <w:t>الداخلي</w:t>
      </w:r>
      <w:r w:rsidR="00F804D8" w:rsidRPr="00CE4603">
        <w:rPr>
          <w:rFonts w:ascii="Simplified Arabic" w:hAnsi="Simplified Arabic" w:cs="Simplified Arabic" w:hint="cs"/>
          <w:b/>
          <w:bCs/>
          <w:color w:val="000000" w:themeColor="text1"/>
          <w:rtl/>
          <w:lang w:eastAsia="en-US"/>
        </w:rPr>
        <w:t>ة</w:t>
      </w:r>
      <w:r w:rsidRPr="00CE4603">
        <w:rPr>
          <w:rFonts w:ascii="Simplified Arabic" w:hAnsi="Simplified Arabic" w:cs="Simplified Arabic" w:hint="cs"/>
          <w:b/>
          <w:bCs/>
          <w:color w:val="000000" w:themeColor="text1"/>
          <w:rtl/>
          <w:lang w:eastAsia="en-US"/>
        </w:rPr>
        <w:t>:</w:t>
      </w:r>
    </w:p>
    <w:p w:rsidR="00BB44BC" w:rsidRPr="00CE4603" w:rsidRDefault="00BB44BC" w:rsidP="00521E34">
      <w:pPr>
        <w:autoSpaceDE w:val="0"/>
        <w:autoSpaceDN w:val="0"/>
        <w:adjustRightInd w:val="0"/>
        <w:jc w:val="both"/>
        <w:rPr>
          <w:rFonts w:ascii="Simplified Arabic" w:hAnsi="Simplified Arabic" w:cs="Simplified Arabic"/>
          <w:color w:val="000000" w:themeColor="text1"/>
          <w:lang w:eastAsia="en-US"/>
        </w:rPr>
      </w:pPr>
      <w:r w:rsidRPr="00CE4603">
        <w:rPr>
          <w:rFonts w:ascii="Simplified Arabic" w:hAnsi="Simplified Arabic" w:cs="Simplified Arabic"/>
          <w:color w:val="000000" w:themeColor="text1"/>
          <w:rtl/>
          <w:lang w:eastAsia="en-US"/>
        </w:rPr>
        <w:t>هو ا</w:t>
      </w:r>
      <w:r w:rsidRPr="00CE4603">
        <w:rPr>
          <w:rFonts w:ascii="Simplified Arabic" w:hAnsi="Simplified Arabic" w:cs="Simplified Arabic" w:hint="cs"/>
          <w:color w:val="000000" w:themeColor="text1"/>
          <w:rtl/>
          <w:lang w:eastAsia="en-US"/>
        </w:rPr>
        <w:t>لا</w:t>
      </w:r>
      <w:r w:rsidRPr="00CE4603">
        <w:rPr>
          <w:rFonts w:ascii="Simplified Arabic" w:hAnsi="Simplified Arabic" w:cs="Simplified Arabic"/>
          <w:color w:val="000000" w:themeColor="text1"/>
          <w:rtl/>
          <w:lang w:eastAsia="en-US"/>
        </w:rPr>
        <w:t>ستهلاك</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السياحي</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لكلا الزوّار</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المقيمين</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وغير</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المقيمين</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داخل</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الاقتصاد</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المرجعي</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وهو</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حاصل</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جمع</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استهلاك</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السياحة المحلية</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واستهلاك</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السياحة</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الوافدة</w:t>
      </w:r>
      <w:r w:rsidRPr="00CE4603">
        <w:rPr>
          <w:rFonts w:ascii="Simplified Arabic" w:hAnsi="Simplified Arabic" w:cs="Simplified Arabic"/>
          <w:color w:val="000000" w:themeColor="text1"/>
          <w:lang w:eastAsia="en-US"/>
        </w:rPr>
        <w:t>.</w:t>
      </w:r>
    </w:p>
    <w:p w:rsidR="00BB44BC" w:rsidRPr="00CE4603" w:rsidRDefault="00BB44BC" w:rsidP="00521E34">
      <w:pPr>
        <w:jc w:val="both"/>
        <w:rPr>
          <w:rFonts w:ascii="Simplified Arabic" w:hAnsi="Simplified Arabic" w:cs="Simplified Arabic"/>
          <w:color w:val="000000" w:themeColor="text1"/>
          <w:sz w:val="18"/>
          <w:szCs w:val="18"/>
          <w:rtl/>
        </w:rPr>
      </w:pPr>
    </w:p>
    <w:p w:rsidR="00BB44BC" w:rsidRPr="00CE4603" w:rsidRDefault="00E313C6" w:rsidP="00521E34">
      <w:pPr>
        <w:autoSpaceDE w:val="0"/>
        <w:autoSpaceDN w:val="0"/>
        <w:adjustRightInd w:val="0"/>
        <w:jc w:val="both"/>
        <w:rPr>
          <w:rFonts w:ascii="Simplified Arabic" w:hAnsi="Simplified Arabic" w:cs="Simplified Arabic"/>
          <w:b/>
          <w:bCs/>
          <w:color w:val="000000" w:themeColor="text1"/>
          <w:rtl/>
          <w:lang w:eastAsia="en-US"/>
        </w:rPr>
      </w:pPr>
      <w:r w:rsidRPr="00CE4603">
        <w:rPr>
          <w:rFonts w:ascii="Simplified Arabic" w:hAnsi="Simplified Arabic" w:cs="Simplified Arabic" w:hint="cs"/>
          <w:b/>
          <w:bCs/>
          <w:color w:val="000000" w:themeColor="text1"/>
          <w:rtl/>
          <w:lang w:eastAsia="en-US"/>
        </w:rPr>
        <w:t>استهلاك</w:t>
      </w:r>
      <w:r w:rsidR="00BB44BC" w:rsidRPr="00CE4603">
        <w:rPr>
          <w:rFonts w:ascii="Simplified Arabic" w:hAnsi="Simplified Arabic" w:cs="Simplified Arabic"/>
          <w:b/>
          <w:bCs/>
          <w:color w:val="000000" w:themeColor="text1"/>
          <w:lang w:eastAsia="en-US"/>
        </w:rPr>
        <w:t xml:space="preserve"> </w:t>
      </w:r>
      <w:r w:rsidR="00BB44BC" w:rsidRPr="00CE4603">
        <w:rPr>
          <w:rFonts w:ascii="Simplified Arabic" w:hAnsi="Simplified Arabic" w:cs="Simplified Arabic"/>
          <w:b/>
          <w:bCs/>
          <w:color w:val="000000" w:themeColor="text1"/>
          <w:rtl/>
          <w:lang w:eastAsia="en-US"/>
        </w:rPr>
        <w:t>السياح</w:t>
      </w:r>
      <w:r w:rsidR="00BB44BC" w:rsidRPr="00CE4603">
        <w:rPr>
          <w:rFonts w:ascii="Simplified Arabic" w:hAnsi="Simplified Arabic" w:cs="Simplified Arabic" w:hint="cs"/>
          <w:b/>
          <w:bCs/>
          <w:color w:val="000000" w:themeColor="text1"/>
          <w:rtl/>
          <w:lang w:eastAsia="en-US"/>
        </w:rPr>
        <w:t>ة</w:t>
      </w:r>
      <w:r w:rsidR="00BB44BC" w:rsidRPr="00CE4603">
        <w:rPr>
          <w:rFonts w:ascii="Simplified Arabic" w:hAnsi="Simplified Arabic" w:cs="Simplified Arabic"/>
          <w:b/>
          <w:bCs/>
          <w:color w:val="000000" w:themeColor="text1"/>
          <w:lang w:eastAsia="en-US"/>
        </w:rPr>
        <w:t xml:space="preserve"> </w:t>
      </w:r>
      <w:r w:rsidR="00BB44BC" w:rsidRPr="00CE4603">
        <w:rPr>
          <w:rFonts w:ascii="Simplified Arabic" w:hAnsi="Simplified Arabic" w:cs="Simplified Arabic"/>
          <w:b/>
          <w:bCs/>
          <w:color w:val="000000" w:themeColor="text1"/>
          <w:rtl/>
          <w:lang w:eastAsia="en-US"/>
        </w:rPr>
        <w:t>المحلي</w:t>
      </w:r>
      <w:r w:rsidR="00F804D8" w:rsidRPr="00CE4603">
        <w:rPr>
          <w:rFonts w:ascii="Simplified Arabic" w:hAnsi="Simplified Arabic" w:cs="Simplified Arabic" w:hint="cs"/>
          <w:b/>
          <w:bCs/>
          <w:color w:val="000000" w:themeColor="text1"/>
          <w:rtl/>
          <w:lang w:eastAsia="en-US"/>
        </w:rPr>
        <w:t>ة</w:t>
      </w:r>
      <w:r w:rsidR="00BB44BC" w:rsidRPr="00CE4603">
        <w:rPr>
          <w:rFonts w:ascii="Simplified Arabic" w:hAnsi="Simplified Arabic" w:cs="Simplified Arabic" w:hint="cs"/>
          <w:b/>
          <w:bCs/>
          <w:color w:val="000000" w:themeColor="text1"/>
          <w:rtl/>
          <w:lang w:eastAsia="en-US"/>
        </w:rPr>
        <w:t>:</w:t>
      </w:r>
    </w:p>
    <w:p w:rsidR="00BB44BC" w:rsidRPr="00CE4603" w:rsidRDefault="00CB1685" w:rsidP="00CB1685">
      <w:pPr>
        <w:autoSpaceDE w:val="0"/>
        <w:autoSpaceDN w:val="0"/>
        <w:adjustRightInd w:val="0"/>
        <w:jc w:val="both"/>
        <w:rPr>
          <w:rFonts w:ascii="Simplified Arabic" w:hAnsi="Simplified Arabic" w:cs="Simplified Arabic"/>
          <w:color w:val="000000" w:themeColor="text1"/>
          <w:lang w:eastAsia="en-US"/>
        </w:rPr>
      </w:pPr>
      <w:r w:rsidRPr="00CE4603">
        <w:rPr>
          <w:rFonts w:ascii="Simplified Arabic" w:hAnsi="Simplified Arabic" w:cs="Simplified Arabic" w:hint="cs"/>
          <w:color w:val="000000" w:themeColor="text1"/>
          <w:rtl/>
          <w:lang w:eastAsia="en-US"/>
        </w:rPr>
        <w:t xml:space="preserve">هو </w:t>
      </w:r>
      <w:r w:rsidR="00E313C6" w:rsidRPr="00CE4603">
        <w:rPr>
          <w:rFonts w:ascii="Simplified Arabic" w:hAnsi="Simplified Arabic" w:cs="Simplified Arabic" w:hint="cs"/>
          <w:color w:val="000000" w:themeColor="text1"/>
          <w:rtl/>
          <w:lang w:eastAsia="en-US"/>
        </w:rPr>
        <w:t xml:space="preserve">الاستهلاك </w:t>
      </w:r>
      <w:r w:rsidR="00BB44BC" w:rsidRPr="00CE4603">
        <w:rPr>
          <w:rFonts w:ascii="Simplified Arabic" w:hAnsi="Simplified Arabic" w:cs="Simplified Arabic"/>
          <w:color w:val="000000" w:themeColor="text1"/>
          <w:rtl/>
          <w:lang w:eastAsia="en-US"/>
        </w:rPr>
        <w:t>السياحي</w:t>
      </w:r>
      <w:r w:rsidR="00BB44BC" w:rsidRPr="00CE4603">
        <w:rPr>
          <w:rFonts w:ascii="Simplified Arabic" w:hAnsi="Simplified Arabic" w:cs="Simplified Arabic"/>
          <w:color w:val="000000" w:themeColor="text1"/>
          <w:lang w:eastAsia="en-US"/>
        </w:rPr>
        <w:t xml:space="preserve"> </w:t>
      </w:r>
      <w:r w:rsidR="00BB44BC" w:rsidRPr="00CE4603">
        <w:rPr>
          <w:rFonts w:ascii="Simplified Arabic" w:hAnsi="Simplified Arabic" w:cs="Simplified Arabic"/>
          <w:color w:val="000000" w:themeColor="text1"/>
          <w:rtl/>
          <w:lang w:eastAsia="en-US"/>
        </w:rPr>
        <w:t>للزائر</w:t>
      </w:r>
      <w:r w:rsidR="00BB44BC" w:rsidRPr="00CE4603">
        <w:rPr>
          <w:rFonts w:ascii="Simplified Arabic" w:hAnsi="Simplified Arabic" w:cs="Simplified Arabic"/>
          <w:color w:val="000000" w:themeColor="text1"/>
          <w:lang w:eastAsia="en-US"/>
        </w:rPr>
        <w:t xml:space="preserve"> </w:t>
      </w:r>
      <w:r w:rsidR="00BB44BC" w:rsidRPr="00CE4603">
        <w:rPr>
          <w:rFonts w:ascii="Simplified Arabic" w:hAnsi="Simplified Arabic" w:cs="Simplified Arabic"/>
          <w:color w:val="000000" w:themeColor="text1"/>
          <w:rtl/>
          <w:lang w:eastAsia="en-US"/>
        </w:rPr>
        <w:t>المقيم داخل</w:t>
      </w:r>
      <w:r w:rsidR="00BB44BC" w:rsidRPr="00CE4603">
        <w:rPr>
          <w:rFonts w:ascii="Simplified Arabic" w:hAnsi="Simplified Arabic" w:cs="Simplified Arabic"/>
          <w:color w:val="000000" w:themeColor="text1"/>
          <w:lang w:eastAsia="en-US"/>
        </w:rPr>
        <w:t xml:space="preserve"> </w:t>
      </w:r>
      <w:r w:rsidR="00BB44BC" w:rsidRPr="00CE4603">
        <w:rPr>
          <w:rFonts w:ascii="Simplified Arabic" w:hAnsi="Simplified Arabic" w:cs="Simplified Arabic"/>
          <w:color w:val="000000" w:themeColor="text1"/>
          <w:rtl/>
          <w:lang w:eastAsia="en-US"/>
        </w:rPr>
        <w:t>الاقتصاد</w:t>
      </w:r>
      <w:r w:rsidR="00BB44BC" w:rsidRPr="00CE4603">
        <w:rPr>
          <w:rFonts w:ascii="Simplified Arabic" w:hAnsi="Simplified Arabic" w:cs="Simplified Arabic"/>
          <w:color w:val="000000" w:themeColor="text1"/>
          <w:lang w:eastAsia="en-US"/>
        </w:rPr>
        <w:t xml:space="preserve"> </w:t>
      </w:r>
      <w:r w:rsidR="00BB44BC" w:rsidRPr="00CE4603">
        <w:rPr>
          <w:rFonts w:ascii="Simplified Arabic" w:hAnsi="Simplified Arabic" w:cs="Simplified Arabic"/>
          <w:color w:val="000000" w:themeColor="text1"/>
          <w:rtl/>
          <w:lang w:eastAsia="en-US"/>
        </w:rPr>
        <w:t>المرجعي</w:t>
      </w:r>
      <w:r w:rsidR="00BB44BC" w:rsidRPr="00CE4603">
        <w:rPr>
          <w:rFonts w:ascii="Simplified Arabic" w:hAnsi="Simplified Arabic" w:cs="Simplified Arabic"/>
          <w:color w:val="000000" w:themeColor="text1"/>
          <w:lang w:eastAsia="en-US"/>
        </w:rPr>
        <w:t>.</w:t>
      </w:r>
    </w:p>
    <w:p w:rsidR="00BB44BC" w:rsidRPr="00CE4603" w:rsidRDefault="00BB44BC" w:rsidP="00521E34">
      <w:pPr>
        <w:jc w:val="both"/>
        <w:rPr>
          <w:rFonts w:ascii="Simplified Arabic" w:hAnsi="Simplified Arabic" w:cs="Simplified Arabic"/>
          <w:color w:val="000000" w:themeColor="text1"/>
          <w:sz w:val="18"/>
          <w:szCs w:val="18"/>
          <w:rtl/>
        </w:rPr>
      </w:pPr>
    </w:p>
    <w:p w:rsidR="00BB44BC" w:rsidRPr="00CE4603" w:rsidRDefault="00E313C6" w:rsidP="00521E34">
      <w:pPr>
        <w:autoSpaceDE w:val="0"/>
        <w:autoSpaceDN w:val="0"/>
        <w:adjustRightInd w:val="0"/>
        <w:jc w:val="both"/>
        <w:rPr>
          <w:rFonts w:ascii="Simplified Arabic" w:hAnsi="Simplified Arabic" w:cs="Simplified Arabic"/>
          <w:b/>
          <w:bCs/>
          <w:color w:val="000000" w:themeColor="text1"/>
          <w:rtl/>
          <w:lang w:eastAsia="en-US"/>
        </w:rPr>
      </w:pPr>
      <w:r w:rsidRPr="00CE4603">
        <w:rPr>
          <w:rFonts w:ascii="Simplified Arabic" w:hAnsi="Simplified Arabic" w:cs="Simplified Arabic" w:hint="cs"/>
          <w:b/>
          <w:bCs/>
          <w:color w:val="000000" w:themeColor="text1"/>
          <w:rtl/>
          <w:lang w:eastAsia="en-US"/>
        </w:rPr>
        <w:t>استهلاك</w:t>
      </w:r>
      <w:r w:rsidR="00BB44BC" w:rsidRPr="00CE4603">
        <w:rPr>
          <w:rFonts w:ascii="Simplified Arabic" w:hAnsi="Simplified Arabic" w:cs="Simplified Arabic"/>
          <w:b/>
          <w:bCs/>
          <w:color w:val="000000" w:themeColor="text1"/>
          <w:lang w:eastAsia="en-US"/>
        </w:rPr>
        <w:t xml:space="preserve"> </w:t>
      </w:r>
      <w:r w:rsidR="00BB44BC" w:rsidRPr="00CE4603">
        <w:rPr>
          <w:rFonts w:ascii="Simplified Arabic" w:hAnsi="Simplified Arabic" w:cs="Simplified Arabic"/>
          <w:b/>
          <w:bCs/>
          <w:color w:val="000000" w:themeColor="text1"/>
          <w:rtl/>
          <w:lang w:eastAsia="en-US"/>
        </w:rPr>
        <w:t>السياح</w:t>
      </w:r>
      <w:r w:rsidR="00BB44BC" w:rsidRPr="00CE4603">
        <w:rPr>
          <w:rFonts w:ascii="Simplified Arabic" w:hAnsi="Simplified Arabic" w:cs="Simplified Arabic" w:hint="cs"/>
          <w:b/>
          <w:bCs/>
          <w:color w:val="000000" w:themeColor="text1"/>
          <w:rtl/>
          <w:lang w:eastAsia="en-US"/>
        </w:rPr>
        <w:t>ة</w:t>
      </w:r>
      <w:r w:rsidR="00BB44BC" w:rsidRPr="00CE4603">
        <w:rPr>
          <w:rFonts w:ascii="Simplified Arabic" w:hAnsi="Simplified Arabic" w:cs="Simplified Arabic"/>
          <w:b/>
          <w:bCs/>
          <w:color w:val="000000" w:themeColor="text1"/>
          <w:lang w:eastAsia="en-US"/>
        </w:rPr>
        <w:t xml:space="preserve"> </w:t>
      </w:r>
      <w:r w:rsidR="00BB44BC" w:rsidRPr="00CE4603">
        <w:rPr>
          <w:rFonts w:ascii="Simplified Arabic" w:hAnsi="Simplified Arabic" w:cs="Simplified Arabic"/>
          <w:b/>
          <w:bCs/>
          <w:color w:val="000000" w:themeColor="text1"/>
          <w:rtl/>
          <w:lang w:eastAsia="en-US"/>
        </w:rPr>
        <w:t>الوطني</w:t>
      </w:r>
      <w:r w:rsidR="00F804D8" w:rsidRPr="00CE4603">
        <w:rPr>
          <w:rFonts w:ascii="Simplified Arabic" w:hAnsi="Simplified Arabic" w:cs="Simplified Arabic" w:hint="cs"/>
          <w:b/>
          <w:bCs/>
          <w:color w:val="000000" w:themeColor="text1"/>
          <w:rtl/>
          <w:lang w:eastAsia="en-US"/>
        </w:rPr>
        <w:t>ة</w:t>
      </w:r>
      <w:r w:rsidR="00BB44BC" w:rsidRPr="00CE4603">
        <w:rPr>
          <w:rFonts w:ascii="Simplified Arabic" w:hAnsi="Simplified Arabic" w:cs="Simplified Arabic" w:hint="cs"/>
          <w:b/>
          <w:bCs/>
          <w:color w:val="000000" w:themeColor="text1"/>
          <w:rtl/>
          <w:lang w:eastAsia="en-US"/>
        </w:rPr>
        <w:t>:</w:t>
      </w:r>
    </w:p>
    <w:p w:rsidR="004D7EC8" w:rsidRPr="00CE4603" w:rsidRDefault="00BB44BC" w:rsidP="00521E34">
      <w:pPr>
        <w:autoSpaceDE w:val="0"/>
        <w:autoSpaceDN w:val="0"/>
        <w:adjustRightInd w:val="0"/>
        <w:jc w:val="both"/>
        <w:rPr>
          <w:rFonts w:ascii="Simplified Arabic" w:hAnsi="Simplified Arabic" w:cs="Simplified Arabic"/>
          <w:color w:val="000000" w:themeColor="text1"/>
          <w:rtl/>
          <w:lang w:eastAsia="en-US"/>
        </w:rPr>
      </w:pPr>
      <w:r w:rsidRPr="00CE4603">
        <w:rPr>
          <w:rFonts w:ascii="Simplified Arabic" w:hAnsi="Simplified Arabic" w:cs="Simplified Arabic" w:hint="cs"/>
          <w:color w:val="000000" w:themeColor="text1"/>
          <w:rtl/>
          <w:lang w:eastAsia="en-US"/>
        </w:rPr>
        <w:t xml:space="preserve">هو </w:t>
      </w:r>
      <w:r w:rsidR="00E313C6" w:rsidRPr="00CE4603">
        <w:rPr>
          <w:rFonts w:ascii="Simplified Arabic" w:hAnsi="Simplified Arabic" w:cs="Simplified Arabic" w:hint="cs"/>
          <w:color w:val="000000" w:themeColor="text1"/>
          <w:rtl/>
          <w:lang w:eastAsia="en-US"/>
        </w:rPr>
        <w:t>الاستهلاك</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السياحي</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للزوّار المقيمين</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داخل</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وخارج</w:t>
      </w:r>
      <w:r w:rsidRPr="00CE4603">
        <w:rPr>
          <w:rFonts w:ascii="Simplified Arabic" w:hAnsi="Simplified Arabic" w:cs="Simplified Arabic"/>
          <w:color w:val="000000" w:themeColor="text1"/>
          <w:lang w:eastAsia="en-US"/>
        </w:rPr>
        <w:t xml:space="preserve"> </w:t>
      </w:r>
      <w:r w:rsidR="0047252F" w:rsidRPr="00CE4603">
        <w:rPr>
          <w:rFonts w:ascii="Simplified Arabic" w:hAnsi="Simplified Arabic" w:cs="Simplified Arabic"/>
          <w:color w:val="000000" w:themeColor="text1"/>
          <w:rtl/>
          <w:lang w:eastAsia="en-US"/>
        </w:rPr>
        <w:t>الاقتصاد</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المرجعي.  وهو</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حاصل</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جمع</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استهلاك</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السياحة</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المحلية واستهلاك</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السياحة</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الخارج</w:t>
      </w:r>
      <w:r w:rsidR="00ED0E26" w:rsidRPr="00CE4603">
        <w:rPr>
          <w:rFonts w:ascii="Simplified Arabic" w:hAnsi="Simplified Arabic" w:cs="Simplified Arabic" w:hint="cs"/>
          <w:color w:val="000000" w:themeColor="text1"/>
          <w:rtl/>
          <w:lang w:eastAsia="en-US"/>
        </w:rPr>
        <w:t>ي</w:t>
      </w:r>
      <w:r w:rsidRPr="00CE4603">
        <w:rPr>
          <w:rFonts w:ascii="Simplified Arabic" w:hAnsi="Simplified Arabic" w:cs="Simplified Arabic"/>
          <w:color w:val="000000" w:themeColor="text1"/>
          <w:rtl/>
          <w:lang w:eastAsia="en-US"/>
        </w:rPr>
        <w:t>ة</w:t>
      </w:r>
      <w:r w:rsidRPr="00CE4603">
        <w:rPr>
          <w:rFonts w:ascii="Simplified Arabic" w:hAnsi="Simplified Arabic" w:cs="Simplified Arabic"/>
          <w:color w:val="000000" w:themeColor="text1"/>
          <w:lang w:eastAsia="en-US"/>
        </w:rPr>
        <w:t>.</w:t>
      </w:r>
    </w:p>
    <w:p w:rsidR="004D7EC8" w:rsidRPr="00CE4603" w:rsidRDefault="004D7EC8" w:rsidP="00521E34">
      <w:pPr>
        <w:jc w:val="both"/>
        <w:rPr>
          <w:rFonts w:ascii="Simplified Arabic" w:hAnsi="Simplified Arabic" w:cs="Simplified Arabic"/>
          <w:color w:val="000000" w:themeColor="text1"/>
          <w:sz w:val="18"/>
          <w:szCs w:val="18"/>
          <w:rtl/>
        </w:rPr>
      </w:pPr>
    </w:p>
    <w:p w:rsidR="00BB44BC" w:rsidRPr="00CE4603" w:rsidRDefault="00BB44BC" w:rsidP="008A046E">
      <w:pPr>
        <w:autoSpaceDE w:val="0"/>
        <w:autoSpaceDN w:val="0"/>
        <w:adjustRightInd w:val="0"/>
        <w:jc w:val="both"/>
        <w:rPr>
          <w:rFonts w:ascii="Simplified Arabic" w:hAnsi="Simplified Arabic" w:cs="Simplified Arabic"/>
          <w:b/>
          <w:bCs/>
          <w:color w:val="000000" w:themeColor="text1"/>
          <w:rtl/>
          <w:lang w:eastAsia="en-US"/>
        </w:rPr>
      </w:pPr>
      <w:r w:rsidRPr="00CE4603">
        <w:rPr>
          <w:rFonts w:ascii="Simplified Arabic" w:hAnsi="Simplified Arabic" w:cs="Simplified Arabic" w:hint="cs"/>
          <w:b/>
          <w:bCs/>
          <w:color w:val="000000" w:themeColor="text1"/>
          <w:rtl/>
          <w:lang w:eastAsia="en-US"/>
        </w:rPr>
        <w:t>الزائر</w:t>
      </w:r>
      <w:r w:rsidRPr="00CE4603">
        <w:rPr>
          <w:rFonts w:ascii="Simplified Arabic" w:hAnsi="Simplified Arabic" w:cs="Simplified Arabic"/>
          <w:b/>
          <w:bCs/>
          <w:color w:val="000000" w:themeColor="text1"/>
          <w:rtl/>
          <w:lang w:eastAsia="en-US"/>
        </w:rPr>
        <w:t xml:space="preserve">: </w:t>
      </w:r>
    </w:p>
    <w:p w:rsidR="001A1075" w:rsidRPr="00CE4603" w:rsidRDefault="008A046E" w:rsidP="008A046E">
      <w:pPr>
        <w:autoSpaceDE w:val="0"/>
        <w:autoSpaceDN w:val="0"/>
        <w:adjustRightInd w:val="0"/>
        <w:jc w:val="both"/>
        <w:rPr>
          <w:rFonts w:ascii="Simplified Arabic" w:hAnsi="Simplified Arabic" w:cs="Simplified Arabic"/>
          <w:color w:val="000000" w:themeColor="text1"/>
          <w:rtl/>
          <w:lang w:eastAsia="en-US"/>
        </w:rPr>
      </w:pPr>
      <w:r w:rsidRPr="00CE4603">
        <w:rPr>
          <w:rFonts w:ascii="Simplified Arabic" w:hAnsi="Simplified Arabic" w:cs="Simplified Arabic" w:hint="cs"/>
          <w:color w:val="000000" w:themeColor="text1"/>
          <w:rtl/>
          <w:lang w:eastAsia="en-US"/>
        </w:rPr>
        <w:t>هو</w:t>
      </w:r>
      <w:r w:rsidR="00BB44BC" w:rsidRPr="00CE4603">
        <w:rPr>
          <w:rFonts w:ascii="Simplified Arabic" w:hAnsi="Simplified Arabic" w:cs="Simplified Arabic"/>
          <w:color w:val="000000" w:themeColor="text1"/>
          <w:lang w:eastAsia="en-US"/>
        </w:rPr>
        <w:t xml:space="preserve"> </w:t>
      </w:r>
      <w:r w:rsidR="00BB44BC" w:rsidRPr="00CE4603">
        <w:rPr>
          <w:rFonts w:ascii="Simplified Arabic" w:hAnsi="Simplified Arabic" w:cs="Simplified Arabic"/>
          <w:color w:val="000000" w:themeColor="text1"/>
          <w:rtl/>
          <w:lang w:eastAsia="en-US"/>
        </w:rPr>
        <w:t>مسافر</w:t>
      </w:r>
      <w:r w:rsidR="00BB44BC"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hint="cs"/>
          <w:color w:val="000000" w:themeColor="text1"/>
          <w:rtl/>
          <w:lang w:eastAsia="en-US"/>
        </w:rPr>
        <w:t xml:space="preserve">يقوم برحلة الى وجهة رئيسية خارج </w:t>
      </w:r>
      <w:r w:rsidR="00BB44BC" w:rsidRPr="00CE4603">
        <w:rPr>
          <w:rFonts w:ascii="Simplified Arabic" w:hAnsi="Simplified Arabic" w:cs="Simplified Arabic"/>
          <w:color w:val="000000" w:themeColor="text1"/>
          <w:rtl/>
          <w:lang w:eastAsia="en-US"/>
        </w:rPr>
        <w:t>بيئته</w:t>
      </w:r>
      <w:r w:rsidR="00BB44BC" w:rsidRPr="00CE4603">
        <w:rPr>
          <w:rFonts w:ascii="Simplified Arabic" w:hAnsi="Simplified Arabic" w:cs="Simplified Arabic"/>
          <w:color w:val="000000" w:themeColor="text1"/>
          <w:lang w:eastAsia="en-US"/>
        </w:rPr>
        <w:t xml:space="preserve"> </w:t>
      </w:r>
      <w:r w:rsidR="00BB44BC" w:rsidRPr="00CE4603">
        <w:rPr>
          <w:rFonts w:ascii="Simplified Arabic" w:hAnsi="Simplified Arabic" w:cs="Simplified Arabic"/>
          <w:color w:val="000000" w:themeColor="text1"/>
          <w:rtl/>
          <w:lang w:eastAsia="en-US"/>
        </w:rPr>
        <w:t>المعتادة</w:t>
      </w:r>
      <w:r w:rsidR="00BB44BC" w:rsidRPr="00CE4603">
        <w:rPr>
          <w:rFonts w:ascii="Simplified Arabic" w:hAnsi="Simplified Arabic" w:cs="Simplified Arabic"/>
          <w:color w:val="000000" w:themeColor="text1"/>
          <w:lang w:eastAsia="en-US"/>
        </w:rPr>
        <w:t xml:space="preserve"> </w:t>
      </w:r>
      <w:r w:rsidR="00BB44BC" w:rsidRPr="00CE4603">
        <w:rPr>
          <w:rFonts w:ascii="Simplified Arabic" w:hAnsi="Simplified Arabic" w:cs="Simplified Arabic"/>
          <w:color w:val="000000" w:themeColor="text1"/>
          <w:rtl/>
          <w:lang w:eastAsia="en-US"/>
        </w:rPr>
        <w:t>لمدة</w:t>
      </w:r>
      <w:r w:rsidR="00BB44BC" w:rsidRPr="00CE4603">
        <w:rPr>
          <w:rFonts w:ascii="Simplified Arabic" w:hAnsi="Simplified Arabic" w:cs="Simplified Arabic"/>
          <w:color w:val="000000" w:themeColor="text1"/>
          <w:lang w:eastAsia="en-US"/>
        </w:rPr>
        <w:t xml:space="preserve"> </w:t>
      </w:r>
      <w:r w:rsidR="00BB44BC" w:rsidRPr="00CE4603">
        <w:rPr>
          <w:rFonts w:ascii="Simplified Arabic" w:hAnsi="Simplified Arabic" w:cs="Simplified Arabic"/>
          <w:color w:val="000000" w:themeColor="text1"/>
          <w:rtl/>
          <w:lang w:eastAsia="en-US"/>
        </w:rPr>
        <w:t>تقل</w:t>
      </w:r>
      <w:r w:rsidR="00BB44BC" w:rsidRPr="00CE4603">
        <w:rPr>
          <w:rFonts w:ascii="Simplified Arabic" w:hAnsi="Simplified Arabic" w:cs="Simplified Arabic"/>
          <w:color w:val="000000" w:themeColor="text1"/>
          <w:lang w:eastAsia="en-US"/>
        </w:rPr>
        <w:t xml:space="preserve"> </w:t>
      </w:r>
      <w:r w:rsidR="00BB44BC" w:rsidRPr="00CE4603">
        <w:rPr>
          <w:rFonts w:ascii="Simplified Arabic" w:hAnsi="Simplified Arabic" w:cs="Simplified Arabic"/>
          <w:color w:val="000000" w:themeColor="text1"/>
          <w:rtl/>
          <w:lang w:eastAsia="en-US"/>
        </w:rPr>
        <w:t>عن</w:t>
      </w:r>
      <w:r w:rsidRPr="00CE4603">
        <w:rPr>
          <w:rFonts w:ascii="Simplified Arabic" w:hAnsi="Simplified Arabic" w:cs="Simplified Arabic"/>
          <w:color w:val="000000" w:themeColor="text1"/>
          <w:lang w:eastAsia="en-US"/>
        </w:rPr>
        <w:t xml:space="preserve"> </w:t>
      </w:r>
      <w:r w:rsidR="0020227D">
        <w:rPr>
          <w:rFonts w:ascii="Simplified Arabic" w:hAnsi="Simplified Arabic" w:cs="Simplified Arabic" w:hint="cs"/>
          <w:color w:val="000000" w:themeColor="text1"/>
          <w:rtl/>
          <w:lang w:eastAsia="en-US"/>
        </w:rPr>
        <w:t>عام واحد، لأ</w:t>
      </w:r>
      <w:r w:rsidRPr="00CE4603">
        <w:rPr>
          <w:rFonts w:ascii="Simplified Arabic" w:hAnsi="Simplified Arabic" w:cs="Simplified Arabic" w:hint="cs"/>
          <w:color w:val="000000" w:themeColor="text1"/>
          <w:rtl/>
          <w:lang w:eastAsia="en-US"/>
        </w:rPr>
        <w:t xml:space="preserve">ي سبب ( عمل تجاري، او راحة أو غرض شخصي أخر) غير استخدامه بواسطة كيان مقيم في البلد او المكان محل الزيارة. </w:t>
      </w:r>
    </w:p>
    <w:p w:rsidR="00BB44BC" w:rsidRPr="00CE4603" w:rsidRDefault="00BB44BC" w:rsidP="00521E34">
      <w:pPr>
        <w:rPr>
          <w:rFonts w:ascii="Simplified Arabic" w:hAnsi="Simplified Arabic" w:cs="Simplified Arabic"/>
          <w:color w:val="000000" w:themeColor="text1"/>
          <w:sz w:val="18"/>
          <w:szCs w:val="18"/>
          <w:rtl/>
        </w:rPr>
      </w:pPr>
    </w:p>
    <w:p w:rsidR="00BB44BC" w:rsidRPr="00CE4603" w:rsidRDefault="00BB44BC" w:rsidP="00521E34">
      <w:pPr>
        <w:autoSpaceDE w:val="0"/>
        <w:autoSpaceDN w:val="0"/>
        <w:adjustRightInd w:val="0"/>
        <w:jc w:val="both"/>
        <w:rPr>
          <w:rFonts w:ascii="Simplified Arabic" w:hAnsi="Simplified Arabic" w:cs="Simplified Arabic"/>
          <w:b/>
          <w:bCs/>
          <w:color w:val="000000" w:themeColor="text1"/>
          <w:rtl/>
          <w:lang w:eastAsia="en-US"/>
        </w:rPr>
      </w:pPr>
      <w:r w:rsidRPr="00CE4603">
        <w:rPr>
          <w:rFonts w:ascii="Simplified Arabic" w:hAnsi="Simplified Arabic" w:cs="Simplified Arabic"/>
          <w:b/>
          <w:bCs/>
          <w:color w:val="000000" w:themeColor="text1"/>
          <w:rtl/>
          <w:lang w:eastAsia="en-US"/>
        </w:rPr>
        <w:t>البيئة المعتادة</w:t>
      </w:r>
      <w:r w:rsidRPr="00CE4603">
        <w:rPr>
          <w:rFonts w:ascii="Simplified Arabic" w:hAnsi="Simplified Arabic" w:cs="Simplified Arabic" w:hint="cs"/>
          <w:b/>
          <w:bCs/>
          <w:color w:val="000000" w:themeColor="text1"/>
          <w:rtl/>
          <w:lang w:eastAsia="en-US"/>
        </w:rPr>
        <w:t>:</w:t>
      </w:r>
      <w:r w:rsidR="007239AA" w:rsidRPr="00CE4603">
        <w:rPr>
          <w:rFonts w:ascii="Simplified Arabic" w:hAnsi="Simplified Arabic" w:cs="Simplified Arabic" w:hint="cs"/>
          <w:b/>
          <w:bCs/>
          <w:color w:val="000000" w:themeColor="text1"/>
          <w:rtl/>
          <w:lang w:eastAsia="en-US"/>
        </w:rPr>
        <w:t xml:space="preserve"> </w:t>
      </w:r>
    </w:p>
    <w:p w:rsidR="00BB44BC" w:rsidRPr="00CE4603" w:rsidRDefault="00B364E8" w:rsidP="00521E34">
      <w:pPr>
        <w:autoSpaceDE w:val="0"/>
        <w:autoSpaceDN w:val="0"/>
        <w:adjustRightInd w:val="0"/>
        <w:jc w:val="both"/>
        <w:rPr>
          <w:rFonts w:ascii="Simplified Arabic" w:hAnsi="Simplified Arabic" w:cs="Simplified Arabic"/>
          <w:color w:val="000000" w:themeColor="text1"/>
          <w:rtl/>
          <w:lang w:eastAsia="en-US"/>
        </w:rPr>
      </w:pPr>
      <w:r w:rsidRPr="00CE4603">
        <w:rPr>
          <w:rFonts w:ascii="Simplified Arabic" w:hAnsi="Simplified Arabic" w:cs="Simplified Arabic"/>
          <w:color w:val="000000" w:themeColor="text1"/>
          <w:rtl/>
          <w:lang w:eastAsia="en-US"/>
        </w:rPr>
        <w:t>البيئة المعتادة هي مجموعة الأماكن التي يقوم الشخص بالتردد عليها ضمن روتين حياته العادية (باستثناء أماكن يتم زيارتها لممارسة الأنشطة</w:t>
      </w:r>
      <w:r w:rsidR="00D50A49" w:rsidRPr="00CE4603">
        <w:rPr>
          <w:rFonts w:ascii="Simplified Arabic" w:hAnsi="Simplified Arabic" w:cs="Simplified Arabic"/>
          <w:color w:val="000000" w:themeColor="text1"/>
          <w:rtl/>
          <w:lang w:eastAsia="en-US"/>
        </w:rPr>
        <w:t xml:space="preserve"> الترفيهية</w:t>
      </w:r>
      <w:r w:rsidRPr="00CE4603">
        <w:rPr>
          <w:rFonts w:ascii="Simplified Arabic" w:hAnsi="Simplified Arabic" w:cs="Simplified Arabic"/>
          <w:color w:val="000000" w:themeColor="text1"/>
          <w:rtl/>
          <w:lang w:eastAsia="en-US"/>
        </w:rPr>
        <w:t xml:space="preserve"> فقط)، وتتكون من المنطقة المجاورة لبيته ومكان العمل أو الدراسة وغيرها من الأماكن التي يتردد عليها بشكل روتيني.</w:t>
      </w:r>
    </w:p>
    <w:p w:rsidR="00B364E8" w:rsidRPr="00CE4603" w:rsidRDefault="00B364E8" w:rsidP="00521E34">
      <w:pPr>
        <w:rPr>
          <w:rFonts w:ascii="Simplified Arabic" w:hAnsi="Simplified Arabic" w:cs="Simplified Arabic"/>
          <w:color w:val="000000" w:themeColor="text1"/>
          <w:sz w:val="18"/>
          <w:szCs w:val="18"/>
          <w:rtl/>
        </w:rPr>
      </w:pPr>
    </w:p>
    <w:p w:rsidR="00BB44BC" w:rsidRPr="00CE4603" w:rsidRDefault="00BB44BC" w:rsidP="00521E34">
      <w:pPr>
        <w:autoSpaceDE w:val="0"/>
        <w:autoSpaceDN w:val="0"/>
        <w:adjustRightInd w:val="0"/>
        <w:jc w:val="both"/>
        <w:rPr>
          <w:rFonts w:ascii="Simplified Arabic" w:hAnsi="Simplified Arabic" w:cs="Simplified Arabic"/>
          <w:b/>
          <w:bCs/>
          <w:color w:val="000000" w:themeColor="text1"/>
          <w:rtl/>
          <w:lang w:eastAsia="en-US"/>
        </w:rPr>
      </w:pPr>
      <w:r w:rsidRPr="00CE4603">
        <w:rPr>
          <w:rFonts w:ascii="Simplified Arabic" w:hAnsi="Simplified Arabic" w:cs="Simplified Arabic"/>
          <w:b/>
          <w:bCs/>
          <w:color w:val="000000" w:themeColor="text1"/>
          <w:rtl/>
          <w:lang w:eastAsia="en-US"/>
        </w:rPr>
        <w:t>بلد الإقامة المعتاد</w:t>
      </w:r>
      <w:r w:rsidRPr="00CE4603">
        <w:rPr>
          <w:rFonts w:ascii="Simplified Arabic" w:hAnsi="Simplified Arabic" w:cs="Simplified Arabic" w:hint="cs"/>
          <w:b/>
          <w:bCs/>
          <w:color w:val="000000" w:themeColor="text1"/>
          <w:rtl/>
          <w:lang w:eastAsia="en-US"/>
        </w:rPr>
        <w:t>:</w:t>
      </w:r>
      <w:r w:rsidR="005B2C1E" w:rsidRPr="00CE4603">
        <w:rPr>
          <w:rFonts w:ascii="Simplified Arabic" w:hAnsi="Simplified Arabic" w:cs="Simplified Arabic" w:hint="cs"/>
          <w:b/>
          <w:bCs/>
          <w:color w:val="000000" w:themeColor="text1"/>
          <w:rtl/>
          <w:lang w:eastAsia="en-US"/>
        </w:rPr>
        <w:t xml:space="preserve"> </w:t>
      </w:r>
    </w:p>
    <w:p w:rsidR="00BB44BC" w:rsidRPr="00CE4603" w:rsidRDefault="00B364E8" w:rsidP="00EC3749">
      <w:pPr>
        <w:autoSpaceDE w:val="0"/>
        <w:autoSpaceDN w:val="0"/>
        <w:adjustRightInd w:val="0"/>
        <w:jc w:val="both"/>
        <w:rPr>
          <w:rFonts w:ascii="Simplified Arabic" w:hAnsi="Simplified Arabic" w:cs="Simplified Arabic"/>
          <w:color w:val="000000" w:themeColor="text1"/>
          <w:rtl/>
          <w:lang w:eastAsia="en-US"/>
        </w:rPr>
      </w:pPr>
      <w:r w:rsidRPr="00CE4603">
        <w:rPr>
          <w:rFonts w:ascii="Simplified Arabic" w:hAnsi="Simplified Arabic" w:cs="Simplified Arabic"/>
          <w:color w:val="000000" w:themeColor="text1"/>
          <w:rtl/>
          <w:lang w:eastAsia="en-US"/>
        </w:rPr>
        <w:t>هو البلد الذي يقيم به عادة الشخص المبحوث أو ينوي الإقامة فيه لمدة عام أو أكثر، وقد تكون جنسيته المسجلة في جواز سفره منسوبة إلى هذا البلد، وقد تكون مختلفة عنه.</w:t>
      </w:r>
      <w:r w:rsidRPr="00CE4603">
        <w:rPr>
          <w:rFonts w:ascii="Simplified Arabic" w:hAnsi="Simplified Arabic" w:cs="Simplified Arabic" w:hint="cs"/>
          <w:color w:val="000000" w:themeColor="text1"/>
          <w:rtl/>
          <w:lang w:eastAsia="en-US"/>
        </w:rPr>
        <w:t xml:space="preserve">  </w:t>
      </w:r>
    </w:p>
    <w:p w:rsidR="00521E34" w:rsidRPr="00CE4603" w:rsidRDefault="00521E34" w:rsidP="00521E34">
      <w:pPr>
        <w:rPr>
          <w:rFonts w:ascii="Simplified Arabic" w:hAnsi="Simplified Arabic" w:cs="Simplified Arabic"/>
          <w:b/>
          <w:bCs/>
          <w:color w:val="000000" w:themeColor="text1"/>
          <w:sz w:val="18"/>
          <w:szCs w:val="18"/>
          <w:rtl/>
          <w:lang w:eastAsia="en-US"/>
        </w:rPr>
      </w:pPr>
    </w:p>
    <w:p w:rsidR="00BB44BC" w:rsidRPr="00CE4603" w:rsidRDefault="00BB44BC" w:rsidP="00521E34">
      <w:pPr>
        <w:rPr>
          <w:rFonts w:ascii="Simplified Arabic" w:hAnsi="Simplified Arabic" w:cs="Simplified Arabic"/>
          <w:color w:val="000000" w:themeColor="text1"/>
          <w:sz w:val="18"/>
          <w:szCs w:val="18"/>
          <w:rtl/>
        </w:rPr>
      </w:pPr>
      <w:r w:rsidRPr="00CE4603">
        <w:rPr>
          <w:rFonts w:ascii="Simplified Arabic" w:hAnsi="Simplified Arabic" w:cs="Simplified Arabic"/>
          <w:b/>
          <w:bCs/>
          <w:color w:val="000000" w:themeColor="text1"/>
          <w:rtl/>
          <w:lang w:eastAsia="en-US"/>
        </w:rPr>
        <w:t xml:space="preserve">بيوت </w:t>
      </w:r>
      <w:r w:rsidR="00115D37" w:rsidRPr="00CE4603">
        <w:rPr>
          <w:rFonts w:ascii="Simplified Arabic" w:hAnsi="Simplified Arabic" w:cs="Simplified Arabic" w:hint="cs"/>
          <w:b/>
          <w:bCs/>
          <w:color w:val="000000" w:themeColor="text1"/>
          <w:rtl/>
          <w:lang w:eastAsia="en-US"/>
        </w:rPr>
        <w:t>الإجازات</w:t>
      </w:r>
      <w:r w:rsidRPr="00CE4603">
        <w:rPr>
          <w:rFonts w:ascii="Simplified Arabic" w:hAnsi="Simplified Arabic" w:cs="Simplified Arabic"/>
          <w:b/>
          <w:bCs/>
          <w:color w:val="000000" w:themeColor="text1"/>
          <w:rtl/>
          <w:lang w:eastAsia="en-US"/>
        </w:rPr>
        <w:t xml:space="preserve"> (المنازل</w:t>
      </w:r>
      <w:r w:rsidRPr="00CE4603">
        <w:rPr>
          <w:rFonts w:ascii="Simplified Arabic" w:hAnsi="Simplified Arabic" w:cs="Simplified Arabic"/>
          <w:b/>
          <w:bCs/>
          <w:color w:val="000000" w:themeColor="text1"/>
          <w:lang w:eastAsia="en-US"/>
        </w:rPr>
        <w:t xml:space="preserve"> </w:t>
      </w:r>
      <w:r w:rsidRPr="00CE4603">
        <w:rPr>
          <w:rFonts w:ascii="Simplified Arabic" w:hAnsi="Simplified Arabic" w:cs="Simplified Arabic"/>
          <w:b/>
          <w:bCs/>
          <w:color w:val="000000" w:themeColor="text1"/>
          <w:rtl/>
          <w:lang w:eastAsia="en-US"/>
        </w:rPr>
        <w:t>الثانوية)</w:t>
      </w:r>
      <w:r w:rsidRPr="00CE4603">
        <w:rPr>
          <w:rFonts w:ascii="Simplified Arabic" w:hAnsi="Simplified Arabic" w:cs="Simplified Arabic" w:hint="cs"/>
          <w:b/>
          <w:bCs/>
          <w:color w:val="000000" w:themeColor="text1"/>
          <w:rtl/>
          <w:lang w:eastAsia="en-US"/>
        </w:rPr>
        <w:t>:</w:t>
      </w:r>
    </w:p>
    <w:p w:rsidR="00315C46" w:rsidRPr="00CE4603" w:rsidRDefault="00315C46" w:rsidP="00521E34">
      <w:pPr>
        <w:autoSpaceDE w:val="0"/>
        <w:autoSpaceDN w:val="0"/>
        <w:adjustRightInd w:val="0"/>
        <w:jc w:val="both"/>
        <w:rPr>
          <w:rFonts w:ascii="Simplified Arabic" w:hAnsi="Simplified Arabic" w:cs="Simplified Arabic"/>
          <w:color w:val="000000" w:themeColor="text1"/>
          <w:rtl/>
          <w:lang w:eastAsia="en-US"/>
        </w:rPr>
      </w:pPr>
      <w:r w:rsidRPr="00CE4603">
        <w:rPr>
          <w:rFonts w:ascii="Simplified Arabic" w:hAnsi="Simplified Arabic" w:cs="Simplified Arabic"/>
          <w:color w:val="000000" w:themeColor="text1"/>
          <w:rtl/>
          <w:lang w:eastAsia="en-US"/>
        </w:rPr>
        <w:t>لكل أسرة معيشية مسكن رئيسي، ويتم تعريفه عادة بالإشارة إلى الوقت الذي تقضيه فيه، ويحدد مكان هذا المسكن بلد الإقامة ومكان الإقامة المعتادة لهذه الأسُرة المعيشية ولكل أفرادها.  وتُعتبر جميع المساكن الأخرى</w:t>
      </w:r>
      <w:r w:rsidR="00D01F6B" w:rsidRPr="00CE4603">
        <w:rPr>
          <w:rFonts w:ascii="Simplified Arabic" w:hAnsi="Simplified Arabic" w:cs="Simplified Arabic" w:hint="cs"/>
          <w:color w:val="000000" w:themeColor="text1"/>
          <w:rtl/>
          <w:lang w:eastAsia="en-US"/>
        </w:rPr>
        <w:t xml:space="preserve"> </w:t>
      </w:r>
      <w:r w:rsidRPr="00CE4603">
        <w:rPr>
          <w:rFonts w:ascii="Simplified Arabic" w:hAnsi="Simplified Arabic" w:cs="Simplified Arabic"/>
          <w:color w:val="000000" w:themeColor="text1"/>
          <w:rtl/>
          <w:lang w:eastAsia="en-US"/>
        </w:rPr>
        <w:t>التي تملكها أو تستأجرها الأسُرة المعيشي</w:t>
      </w:r>
      <w:r w:rsidR="00D01F6B" w:rsidRPr="00CE4603">
        <w:rPr>
          <w:rFonts w:ascii="Simplified Arabic" w:hAnsi="Simplified Arabic" w:cs="Simplified Arabic"/>
          <w:color w:val="000000" w:themeColor="text1"/>
          <w:rtl/>
          <w:lang w:eastAsia="en-US"/>
        </w:rPr>
        <w:t>ة للأجل المتوسط أو الأجل الطويل</w:t>
      </w:r>
      <w:r w:rsidRPr="00CE4603">
        <w:rPr>
          <w:rFonts w:ascii="Simplified Arabic" w:hAnsi="Simplified Arabic" w:cs="Simplified Arabic"/>
          <w:color w:val="000000" w:themeColor="text1"/>
          <w:rtl/>
          <w:lang w:eastAsia="en-US"/>
        </w:rPr>
        <w:t xml:space="preserve"> مساكن ثانوية، وتستبعد من البيئة المعتادة المساكن الثانوية المستعملة كبيوت للإجازات (أي التي تكون زيارتها أساساً لأغراض الترفيه، بغض النظر عن قربها من مكان الإقامة المعتادة، وعدد مرات الزيارات ومدة الإقامة</w:t>
      </w:r>
      <w:r w:rsidRPr="00CE4603">
        <w:rPr>
          <w:rFonts w:ascii="Simplified Arabic" w:hAnsi="Simplified Arabic" w:cs="Simplified Arabic" w:hint="cs"/>
          <w:color w:val="000000" w:themeColor="text1"/>
          <w:rtl/>
          <w:lang w:eastAsia="en-US"/>
        </w:rPr>
        <w:t xml:space="preserve">، </w:t>
      </w:r>
      <w:r w:rsidRPr="00CE4603">
        <w:rPr>
          <w:rFonts w:ascii="Simplified Arabic" w:hAnsi="Simplified Arabic" w:cs="Simplified Arabic"/>
          <w:color w:val="000000" w:themeColor="text1"/>
          <w:rtl/>
          <w:lang w:eastAsia="en-US"/>
        </w:rPr>
        <w:t>بشرط ألاّ تحوِّل هذه المدة هذا المسكن الثانوي إلى مسكن رئيسي للأُسرة المعيشية)، وقد يقع بيت الإجازات إما في نفس الإقليم الوطني الذي توجد فيه الإقامة المعتادة للأُسرة المعيشية وإما في بلد أو في إقليم آخر.</w:t>
      </w:r>
    </w:p>
    <w:p w:rsidR="00315C46" w:rsidRDefault="00315C46" w:rsidP="00521E34">
      <w:pPr>
        <w:pStyle w:val="ListParagraph"/>
        <w:autoSpaceDE w:val="0"/>
        <w:autoSpaceDN w:val="0"/>
        <w:adjustRightInd w:val="0"/>
        <w:ind w:left="0"/>
        <w:jc w:val="both"/>
        <w:rPr>
          <w:rFonts w:ascii="Simplified Arabic" w:hAnsi="Simplified Arabic" w:cs="Simplified Arabic"/>
          <w:b/>
          <w:bCs/>
          <w:color w:val="000000" w:themeColor="text1"/>
          <w:sz w:val="18"/>
          <w:szCs w:val="18"/>
          <w:rtl/>
        </w:rPr>
      </w:pPr>
    </w:p>
    <w:p w:rsidR="00AB04B6" w:rsidRDefault="00AB04B6" w:rsidP="00521E34">
      <w:pPr>
        <w:pStyle w:val="ListParagraph"/>
        <w:autoSpaceDE w:val="0"/>
        <w:autoSpaceDN w:val="0"/>
        <w:adjustRightInd w:val="0"/>
        <w:ind w:left="0"/>
        <w:jc w:val="both"/>
        <w:rPr>
          <w:rFonts w:ascii="Simplified Arabic" w:hAnsi="Simplified Arabic" w:cs="Simplified Arabic"/>
          <w:b/>
          <w:bCs/>
          <w:color w:val="000000" w:themeColor="text1"/>
          <w:sz w:val="18"/>
          <w:szCs w:val="18"/>
          <w:rtl/>
        </w:rPr>
      </w:pPr>
    </w:p>
    <w:p w:rsidR="00AB04B6" w:rsidRPr="00CE4603" w:rsidRDefault="00AB04B6" w:rsidP="00521E34">
      <w:pPr>
        <w:pStyle w:val="ListParagraph"/>
        <w:autoSpaceDE w:val="0"/>
        <w:autoSpaceDN w:val="0"/>
        <w:adjustRightInd w:val="0"/>
        <w:ind w:left="0"/>
        <w:jc w:val="both"/>
        <w:rPr>
          <w:rFonts w:ascii="Simplified Arabic" w:hAnsi="Simplified Arabic" w:cs="Simplified Arabic"/>
          <w:b/>
          <w:bCs/>
          <w:color w:val="000000" w:themeColor="text1"/>
          <w:sz w:val="18"/>
          <w:szCs w:val="18"/>
          <w:rtl/>
        </w:rPr>
      </w:pPr>
    </w:p>
    <w:p w:rsidR="00BB44BC" w:rsidRPr="00CE4603" w:rsidRDefault="00BB44BC" w:rsidP="00521E34">
      <w:pPr>
        <w:autoSpaceDE w:val="0"/>
        <w:autoSpaceDN w:val="0"/>
        <w:adjustRightInd w:val="0"/>
        <w:jc w:val="both"/>
        <w:rPr>
          <w:rFonts w:ascii="Simplified Arabic" w:hAnsi="Simplified Arabic" w:cs="Simplified Arabic"/>
          <w:b/>
          <w:bCs/>
          <w:color w:val="000000" w:themeColor="text1"/>
          <w:rtl/>
          <w:lang w:eastAsia="en-US"/>
        </w:rPr>
      </w:pPr>
      <w:r w:rsidRPr="00CE4603">
        <w:rPr>
          <w:rFonts w:ascii="Simplified Arabic" w:hAnsi="Simplified Arabic" w:cs="Simplified Arabic"/>
          <w:b/>
          <w:bCs/>
          <w:color w:val="000000" w:themeColor="text1"/>
          <w:rtl/>
          <w:lang w:eastAsia="en-US"/>
        </w:rPr>
        <w:lastRenderedPageBreak/>
        <w:t>مدة الرحلة</w:t>
      </w:r>
      <w:r w:rsidRPr="00CE4603">
        <w:rPr>
          <w:rFonts w:ascii="Simplified Arabic" w:hAnsi="Simplified Arabic" w:cs="Simplified Arabic" w:hint="cs"/>
          <w:b/>
          <w:bCs/>
          <w:color w:val="000000" w:themeColor="text1"/>
          <w:rtl/>
          <w:lang w:eastAsia="en-US"/>
        </w:rPr>
        <w:t>:</w:t>
      </w:r>
    </w:p>
    <w:p w:rsidR="00B12207" w:rsidRPr="00CE4603" w:rsidRDefault="00BB44BC" w:rsidP="00B12207">
      <w:pPr>
        <w:autoSpaceDE w:val="0"/>
        <w:autoSpaceDN w:val="0"/>
        <w:adjustRightInd w:val="0"/>
        <w:jc w:val="both"/>
        <w:rPr>
          <w:rFonts w:ascii="Simplified Arabic" w:hAnsi="Simplified Arabic" w:cs="Simplified Arabic"/>
          <w:color w:val="000000" w:themeColor="text1"/>
          <w:rtl/>
          <w:lang w:eastAsia="en-US"/>
        </w:rPr>
      </w:pPr>
      <w:r w:rsidRPr="00CE4603">
        <w:rPr>
          <w:rFonts w:ascii="Simplified Arabic" w:hAnsi="Simplified Arabic" w:cs="Simplified Arabic"/>
          <w:color w:val="000000" w:themeColor="text1"/>
          <w:rtl/>
          <w:lang w:eastAsia="en-US"/>
        </w:rPr>
        <w:t>يصنَّف</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الزائر</w:t>
      </w:r>
      <w:r w:rsidR="00770EFC" w:rsidRPr="00CE4603">
        <w:rPr>
          <w:rFonts w:ascii="Simplified Arabic" w:hAnsi="Simplified Arabic" w:cs="Simplified Arabic" w:hint="cs"/>
          <w:color w:val="000000" w:themeColor="text1"/>
          <w:rtl/>
          <w:lang w:eastAsia="en-US"/>
        </w:rPr>
        <w:t xml:space="preserve"> </w:t>
      </w:r>
      <w:r w:rsidRPr="00CE4603">
        <w:rPr>
          <w:rFonts w:ascii="Simplified Arabic" w:hAnsi="Simplified Arabic" w:cs="Simplified Arabic"/>
          <w:color w:val="000000" w:themeColor="text1"/>
          <w:lang w:eastAsia="en-US"/>
        </w:rPr>
        <w:t>)</w:t>
      </w:r>
      <w:r w:rsidRPr="00CE4603">
        <w:rPr>
          <w:rFonts w:ascii="Simplified Arabic" w:hAnsi="Simplified Arabic" w:cs="Simplified Arabic"/>
          <w:color w:val="000000" w:themeColor="text1"/>
          <w:rtl/>
          <w:lang w:eastAsia="en-US"/>
        </w:rPr>
        <w:t>المحلي</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أو</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الوافد</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أو</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الخارج) باعتباره</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 xml:space="preserve">سائحاً </w:t>
      </w:r>
      <w:r w:rsidRPr="00CE4603">
        <w:rPr>
          <w:rFonts w:ascii="Simplified Arabic" w:hAnsi="Simplified Arabic" w:cs="Simplified Arabic"/>
          <w:color w:val="000000" w:themeColor="text1"/>
          <w:lang w:eastAsia="en-US"/>
        </w:rPr>
        <w:t>)</w:t>
      </w:r>
      <w:r w:rsidRPr="00CE4603">
        <w:rPr>
          <w:rFonts w:ascii="Simplified Arabic" w:hAnsi="Simplified Arabic" w:cs="Simplified Arabic"/>
          <w:color w:val="000000" w:themeColor="text1"/>
          <w:rtl/>
          <w:lang w:eastAsia="en-US"/>
        </w:rPr>
        <w:t>أو</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زائر</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المبيت)</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إذا</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شملت</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الرحلة</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إقامة</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مبيت</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ليلة،</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أو</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يصنَّف</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خلاف</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ذلك</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باعتباره</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زائراً</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ليوم</w:t>
      </w:r>
      <w:r w:rsidRPr="00CE4603">
        <w:rPr>
          <w:rFonts w:ascii="Simplified Arabic" w:hAnsi="Simplified Arabic" w:cs="Simplified Arabic"/>
          <w:color w:val="000000" w:themeColor="text1"/>
          <w:lang w:eastAsia="en-US"/>
        </w:rPr>
        <w:t xml:space="preserve"> </w:t>
      </w:r>
      <w:r w:rsidRPr="00CE4603">
        <w:rPr>
          <w:rFonts w:ascii="Simplified Arabic" w:hAnsi="Simplified Arabic" w:cs="Simplified Arabic"/>
          <w:color w:val="000000" w:themeColor="text1"/>
          <w:rtl/>
          <w:lang w:eastAsia="en-US"/>
        </w:rPr>
        <w:t>واحد (</w:t>
      </w:r>
      <w:r w:rsidR="00B12207" w:rsidRPr="00CE4603">
        <w:rPr>
          <w:rFonts w:ascii="Simplified Arabic" w:hAnsi="Simplified Arabic" w:cs="Simplified Arabic" w:hint="cs"/>
          <w:color w:val="000000" w:themeColor="text1"/>
          <w:rtl/>
          <w:lang w:eastAsia="en-US"/>
        </w:rPr>
        <w:t xml:space="preserve">أو </w:t>
      </w:r>
      <w:r w:rsidRPr="00CE4603">
        <w:rPr>
          <w:rFonts w:ascii="Simplified Arabic" w:hAnsi="Simplified Arabic" w:cs="Simplified Arabic"/>
          <w:color w:val="000000" w:themeColor="text1"/>
          <w:rtl/>
          <w:lang w:eastAsia="en-US"/>
        </w:rPr>
        <w:t xml:space="preserve">مسافراً للنزهة). </w:t>
      </w:r>
      <w:r w:rsidR="00B12207" w:rsidRPr="00CE4603">
        <w:rPr>
          <w:rFonts w:ascii="Simplified Arabic" w:hAnsi="Simplified Arabic" w:cs="Simplified Arabic"/>
          <w:color w:val="000000" w:themeColor="text1"/>
          <w:rtl/>
          <w:lang w:eastAsia="en-US"/>
        </w:rPr>
        <w:t>ومعظم</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زوّار</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اليوم</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الواحد</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هم</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زوّار</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محليون،</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ولكن</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هناك</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أيضاً</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بعض</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حالات الزوّار</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الدوليين</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ليوم</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واحد،</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وخاصة</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في</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البلدان</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الصغيرة</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أو</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إذا</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كان</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عبور</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الحدود</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سهلاً</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بصورة خاصة.  وفي</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بعض</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البلدان</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قد</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يشكّل</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استهلاك</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الزوّار</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ليوم</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واحد</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عنصراً</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هاماً</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في</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الاستهلاك</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السياحي</w:t>
      </w:r>
      <w:r w:rsidR="00B12207" w:rsidRPr="00CE4603">
        <w:rPr>
          <w:rFonts w:ascii="Simplified Arabic" w:hAnsi="Simplified Arabic" w:cs="Simplified Arabic"/>
          <w:color w:val="000000" w:themeColor="text1"/>
          <w:lang w:eastAsia="en-US"/>
        </w:rPr>
        <w:t>.</w:t>
      </w:r>
      <w:r w:rsidR="0020227D">
        <w:rPr>
          <w:rFonts w:ascii="Simplified Arabic" w:hAnsi="Simplified Arabic" w:cs="Simplified Arabic" w:hint="cs"/>
          <w:color w:val="000000" w:themeColor="text1"/>
          <w:rtl/>
          <w:lang w:eastAsia="en-US"/>
        </w:rPr>
        <w:t xml:space="preserve"> </w:t>
      </w:r>
      <w:r w:rsidR="00B12207" w:rsidRPr="00CE4603">
        <w:rPr>
          <w:rFonts w:ascii="Simplified Arabic" w:hAnsi="Simplified Arabic" w:cs="Simplified Arabic"/>
          <w:color w:val="000000" w:themeColor="text1"/>
          <w:rtl/>
          <w:lang w:eastAsia="en-US"/>
        </w:rPr>
        <w:t xml:space="preserve"> ويمكن</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وصف</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خصائص</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السياحة</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hint="cs"/>
          <w:color w:val="000000" w:themeColor="text1"/>
          <w:rtl/>
          <w:lang w:eastAsia="en-US"/>
        </w:rPr>
        <w:t>ليس</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بعدد</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الرحلات</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فقط</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ولكن</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أيضاً</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بعدد ليالي</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المبيت.  ومدة</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الرحلة</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تمثّل</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متغيراً</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هاماً</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في</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تقييم</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مستوى</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الطلب</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على</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الخدمات</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السياحية،</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مثل خدمات</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إقامة</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المبيت،</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وكذلك</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في</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تقييم</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مجموع</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النفقات</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المرتبطة</w:t>
      </w:r>
      <w:r w:rsidR="00B12207" w:rsidRPr="00CE4603">
        <w:rPr>
          <w:rFonts w:ascii="Simplified Arabic" w:hAnsi="Simplified Arabic" w:cs="Simplified Arabic"/>
          <w:color w:val="000000" w:themeColor="text1"/>
          <w:lang w:eastAsia="en-US"/>
        </w:rPr>
        <w:t xml:space="preserve"> </w:t>
      </w:r>
      <w:r w:rsidR="00B12207" w:rsidRPr="00CE4603">
        <w:rPr>
          <w:rFonts w:ascii="Simplified Arabic" w:hAnsi="Simplified Arabic" w:cs="Simplified Arabic"/>
          <w:color w:val="000000" w:themeColor="text1"/>
          <w:rtl/>
          <w:lang w:eastAsia="en-US"/>
        </w:rPr>
        <w:t>بالرحلة</w:t>
      </w:r>
      <w:r w:rsidR="00B12207" w:rsidRPr="00CE4603">
        <w:rPr>
          <w:rFonts w:ascii="Simplified Arabic" w:hAnsi="Simplified Arabic" w:cs="Simplified Arabic"/>
          <w:color w:val="000000" w:themeColor="text1"/>
          <w:lang w:eastAsia="en-US"/>
        </w:rPr>
        <w:t>.</w:t>
      </w:r>
    </w:p>
    <w:p w:rsidR="00BB44BC" w:rsidRPr="00CE4603" w:rsidRDefault="00BB44BC" w:rsidP="00521E34">
      <w:pPr>
        <w:rPr>
          <w:rFonts w:ascii="Simplified Arabic" w:hAnsi="Simplified Arabic" w:cs="Simplified Arabic"/>
          <w:color w:val="000000" w:themeColor="text1"/>
          <w:sz w:val="18"/>
          <w:szCs w:val="18"/>
          <w:rtl/>
        </w:rPr>
      </w:pPr>
    </w:p>
    <w:p w:rsidR="00BB44BC" w:rsidRPr="00CE4603" w:rsidRDefault="00BB44BC" w:rsidP="00521E34">
      <w:pPr>
        <w:autoSpaceDE w:val="0"/>
        <w:autoSpaceDN w:val="0"/>
        <w:adjustRightInd w:val="0"/>
        <w:jc w:val="both"/>
        <w:rPr>
          <w:rFonts w:ascii="Simplified Arabic" w:hAnsi="Simplified Arabic" w:cs="Simplified Arabic"/>
          <w:b/>
          <w:bCs/>
          <w:color w:val="000000" w:themeColor="text1"/>
          <w:lang w:eastAsia="en-US"/>
        </w:rPr>
      </w:pPr>
      <w:r w:rsidRPr="00CE4603">
        <w:rPr>
          <w:rFonts w:ascii="Simplified Arabic" w:hAnsi="Simplified Arabic" w:cs="Simplified Arabic"/>
          <w:b/>
          <w:bCs/>
          <w:color w:val="000000" w:themeColor="text1"/>
          <w:rtl/>
          <w:lang w:eastAsia="en-US"/>
        </w:rPr>
        <w:t>الغرض</w:t>
      </w:r>
      <w:r w:rsidRPr="00CE4603">
        <w:rPr>
          <w:rFonts w:ascii="Simplified Arabic" w:hAnsi="Simplified Arabic" w:cs="Simplified Arabic"/>
          <w:b/>
          <w:bCs/>
          <w:color w:val="000000" w:themeColor="text1"/>
          <w:lang w:eastAsia="en-US"/>
        </w:rPr>
        <w:t xml:space="preserve"> </w:t>
      </w:r>
      <w:r w:rsidRPr="00CE4603">
        <w:rPr>
          <w:rFonts w:ascii="Simplified Arabic" w:hAnsi="Simplified Arabic" w:cs="Simplified Arabic"/>
          <w:b/>
          <w:bCs/>
          <w:color w:val="000000" w:themeColor="text1"/>
          <w:rtl/>
          <w:lang w:eastAsia="en-US"/>
        </w:rPr>
        <w:t>من</w:t>
      </w:r>
      <w:r w:rsidRPr="00CE4603">
        <w:rPr>
          <w:rFonts w:ascii="Simplified Arabic" w:hAnsi="Simplified Arabic" w:cs="Simplified Arabic"/>
          <w:b/>
          <w:bCs/>
          <w:color w:val="000000" w:themeColor="text1"/>
          <w:lang w:eastAsia="en-US"/>
        </w:rPr>
        <w:t xml:space="preserve"> </w:t>
      </w:r>
      <w:r w:rsidRPr="00CE4603">
        <w:rPr>
          <w:rFonts w:ascii="Simplified Arabic" w:hAnsi="Simplified Arabic" w:cs="Simplified Arabic"/>
          <w:b/>
          <w:bCs/>
          <w:color w:val="000000" w:themeColor="text1"/>
          <w:rtl/>
          <w:lang w:eastAsia="en-US"/>
        </w:rPr>
        <w:t>الزيارة</w:t>
      </w:r>
      <w:r w:rsidRPr="00CE4603">
        <w:rPr>
          <w:rFonts w:ascii="Simplified Arabic" w:hAnsi="Simplified Arabic" w:cs="Simplified Arabic" w:hint="cs"/>
          <w:b/>
          <w:bCs/>
          <w:color w:val="000000" w:themeColor="text1"/>
          <w:rtl/>
          <w:lang w:eastAsia="en-US"/>
        </w:rPr>
        <w:t>:</w:t>
      </w:r>
      <w:r w:rsidRPr="00CE4603">
        <w:rPr>
          <w:rFonts w:ascii="Simplified Arabic" w:hAnsi="Simplified Arabic" w:cs="Simplified Arabic"/>
          <w:b/>
          <w:bCs/>
          <w:color w:val="000000" w:themeColor="text1"/>
          <w:rtl/>
          <w:lang w:eastAsia="en-US"/>
        </w:rPr>
        <w:t xml:space="preserve"> </w:t>
      </w:r>
    </w:p>
    <w:p w:rsidR="00D73ED0" w:rsidRPr="00CE4603" w:rsidRDefault="00CE06A1" w:rsidP="00521E34">
      <w:pPr>
        <w:autoSpaceDE w:val="0"/>
        <w:autoSpaceDN w:val="0"/>
        <w:adjustRightInd w:val="0"/>
        <w:jc w:val="both"/>
        <w:rPr>
          <w:rFonts w:ascii="Simplified Arabic" w:hAnsi="Simplified Arabic" w:cs="Simplified Arabic"/>
          <w:color w:val="000000" w:themeColor="text1"/>
          <w:rtl/>
          <w:lang w:eastAsia="en-US"/>
        </w:rPr>
      </w:pPr>
      <w:r w:rsidRPr="00CE4603">
        <w:rPr>
          <w:rFonts w:ascii="Simplified Arabic" w:hAnsi="Simplified Arabic" w:cs="Simplified Arabic"/>
          <w:color w:val="000000" w:themeColor="text1"/>
          <w:rtl/>
          <w:lang w:eastAsia="en-US"/>
        </w:rPr>
        <w:t>وهو الغرض الذي يخرج من أجله السائح أو الزائر من مكان إقامته المعتاد، حيث من الممكن أن يكون هذا الغرض ترفيهي أو لأهداف دينية أو زيارة الأقارب والأصدقاء أو طبية أو تعليمية أو مهمات رسمية أو أي أغراض أخرى.</w:t>
      </w:r>
    </w:p>
    <w:p w:rsidR="00000F97" w:rsidRPr="00CE4603" w:rsidRDefault="00000F97" w:rsidP="00521E34">
      <w:pPr>
        <w:autoSpaceDE w:val="0"/>
        <w:autoSpaceDN w:val="0"/>
        <w:adjustRightInd w:val="0"/>
        <w:jc w:val="both"/>
        <w:rPr>
          <w:rFonts w:ascii="Simplified Arabic" w:hAnsi="Simplified Arabic" w:cs="Simplified Arabic"/>
          <w:color w:val="000000" w:themeColor="text1"/>
          <w:rtl/>
          <w:lang w:eastAsia="en-US"/>
        </w:rPr>
      </w:pPr>
    </w:p>
    <w:p w:rsidR="00000F97" w:rsidRPr="00CE4603" w:rsidRDefault="00000F97" w:rsidP="00521E34">
      <w:pPr>
        <w:rPr>
          <w:rFonts w:ascii="Simplified Arabic" w:hAnsi="Simplified Arabic" w:cs="Simplified Arabic"/>
          <w:b/>
          <w:bCs/>
          <w:color w:val="000000" w:themeColor="text1"/>
          <w:rtl/>
        </w:rPr>
      </w:pPr>
      <w:r w:rsidRPr="00CE4603">
        <w:rPr>
          <w:rFonts w:ascii="Simplified Arabic" w:hAnsi="Simplified Arabic" w:cs="Simplified Arabic"/>
          <w:b/>
          <w:bCs/>
          <w:color w:val="000000" w:themeColor="text1"/>
          <w:rtl/>
        </w:rPr>
        <w:t>2.1 التصنيفات</w:t>
      </w:r>
    </w:p>
    <w:p w:rsidR="00597BA5" w:rsidRPr="00CE4603" w:rsidRDefault="00000F97" w:rsidP="00521E34">
      <w:pPr>
        <w:pStyle w:val="NormalWeb"/>
        <w:bidi/>
        <w:spacing w:before="0" w:beforeAutospacing="0" w:after="0" w:afterAutospacing="0"/>
        <w:jc w:val="both"/>
        <w:rPr>
          <w:rFonts w:ascii="Simplified Arabic" w:hAnsi="Simplified Arabic" w:cs="Simplified Arabic"/>
          <w:color w:val="000000" w:themeColor="text1"/>
          <w:rtl/>
        </w:rPr>
      </w:pPr>
      <w:r w:rsidRPr="00CE4603">
        <w:rPr>
          <w:rFonts w:ascii="Simplified Arabic" w:hAnsi="Simplified Arabic" w:cs="Simplified Arabic"/>
          <w:color w:val="000000" w:themeColor="text1"/>
          <w:rtl/>
        </w:rPr>
        <w:t>اعتمد في عملية جمع ومعالجة البيانات الإحصائية</w:t>
      </w:r>
      <w:r w:rsidR="00597BA5" w:rsidRPr="00CE4603">
        <w:rPr>
          <w:rFonts w:ascii="Simplified Arabic" w:hAnsi="Simplified Arabic" w:cs="Simplified Arabic" w:hint="cs"/>
          <w:color w:val="000000" w:themeColor="text1"/>
          <w:rtl/>
        </w:rPr>
        <w:t xml:space="preserve"> على التصنيفات المعتمدة والمستخدمة في الجهاز وفق المعايير الدولية وبما يتلاءم مع الخصوصية </w:t>
      </w:r>
      <w:r w:rsidR="00A1512D" w:rsidRPr="00CE4603">
        <w:rPr>
          <w:rFonts w:ascii="Simplified Arabic" w:hAnsi="Simplified Arabic" w:cs="Simplified Arabic" w:hint="cs"/>
          <w:color w:val="000000" w:themeColor="text1"/>
          <w:rtl/>
        </w:rPr>
        <w:t>الفلسطينية</w:t>
      </w:r>
      <w:r w:rsidR="00597BA5" w:rsidRPr="00CE4603">
        <w:rPr>
          <w:rFonts w:ascii="Simplified Arabic" w:hAnsi="Simplified Arabic" w:cs="Simplified Arabic" w:hint="cs"/>
          <w:color w:val="000000" w:themeColor="text1"/>
          <w:rtl/>
        </w:rPr>
        <w:t>:</w:t>
      </w:r>
    </w:p>
    <w:p w:rsidR="00000F97" w:rsidRPr="00CE4603" w:rsidRDefault="00597BA5" w:rsidP="00597BA5">
      <w:pPr>
        <w:pStyle w:val="NormalWeb"/>
        <w:numPr>
          <w:ilvl w:val="0"/>
          <w:numId w:val="23"/>
        </w:numPr>
        <w:bidi/>
        <w:spacing w:before="0" w:beforeAutospacing="0" w:after="0" w:afterAutospacing="0"/>
        <w:jc w:val="both"/>
        <w:rPr>
          <w:rFonts w:ascii="Simplified Arabic" w:hAnsi="Simplified Arabic" w:cs="Simplified Arabic"/>
          <w:color w:val="000000" w:themeColor="text1"/>
          <w:rtl/>
        </w:rPr>
      </w:pPr>
      <w:r w:rsidRPr="00CE4603">
        <w:rPr>
          <w:rFonts w:ascii="Simplified Arabic" w:hAnsi="Simplified Arabic" w:cs="Simplified Arabic" w:hint="cs"/>
          <w:color w:val="000000" w:themeColor="text1"/>
          <w:rtl/>
        </w:rPr>
        <w:t xml:space="preserve">تصنيف الاستهلاك الفردي حسب الغرض </w:t>
      </w:r>
      <w:r w:rsidR="00166044" w:rsidRPr="00CE4603">
        <w:rPr>
          <w:rFonts w:ascii="Simplified Arabic" w:hAnsi="Simplified Arabic" w:cs="Simplified Arabic"/>
          <w:color w:val="000000" w:themeColor="text1"/>
        </w:rPr>
        <w:t>(COICOP)</w:t>
      </w:r>
      <w:r w:rsidRPr="00CE4603">
        <w:rPr>
          <w:rFonts w:ascii="Simplified Arabic" w:hAnsi="Simplified Arabic" w:cs="Simplified Arabic" w:hint="cs"/>
          <w:color w:val="000000" w:themeColor="text1"/>
          <w:rtl/>
        </w:rPr>
        <w:t>، وبما يتلاءم مع الخصوصية الفلسطينية</w:t>
      </w:r>
      <w:r w:rsidR="00B96CB1" w:rsidRPr="00CE4603">
        <w:rPr>
          <w:rFonts w:ascii="Simplified Arabic" w:hAnsi="Simplified Arabic" w:cs="Simplified Arabic" w:hint="cs"/>
          <w:color w:val="000000" w:themeColor="text1"/>
          <w:rtl/>
        </w:rPr>
        <w:t>.</w:t>
      </w:r>
    </w:p>
    <w:p w:rsidR="00B96CB1" w:rsidRPr="003B36E6" w:rsidRDefault="00B96CB1" w:rsidP="00521E34">
      <w:pPr>
        <w:pStyle w:val="NormalWeb"/>
        <w:bidi/>
        <w:spacing w:before="0" w:beforeAutospacing="0" w:after="0" w:afterAutospacing="0"/>
        <w:jc w:val="both"/>
        <w:rPr>
          <w:rFonts w:ascii="Simplified Arabic" w:hAnsi="Simplified Arabic" w:cs="Simplified Arabic"/>
          <w:color w:val="000000" w:themeColor="text1"/>
          <w:sz w:val="14"/>
          <w:szCs w:val="14"/>
          <w:rtl/>
        </w:rPr>
      </w:pPr>
    </w:p>
    <w:p w:rsidR="009C0D4C" w:rsidRPr="00CE06A1" w:rsidRDefault="009C0D4C" w:rsidP="00521E34">
      <w:pPr>
        <w:bidi w:val="0"/>
        <w:rPr>
          <w:rFonts w:ascii="Simplified Arabic" w:hAnsi="Simplified Arabic" w:cs="Simplified Arabic"/>
          <w:color w:val="000000" w:themeColor="text1"/>
          <w:rtl/>
          <w:lang w:eastAsia="en-US"/>
        </w:rPr>
      </w:pPr>
      <w:r w:rsidRPr="00CE06A1">
        <w:rPr>
          <w:rFonts w:ascii="Simplified Arabic" w:hAnsi="Simplified Arabic" w:cs="Simplified Arabic"/>
          <w:color w:val="000000" w:themeColor="text1"/>
          <w:rtl/>
          <w:lang w:eastAsia="en-US"/>
        </w:rPr>
        <w:br w:type="page"/>
      </w:r>
    </w:p>
    <w:p w:rsidR="004D394D" w:rsidRPr="001B4F37" w:rsidRDefault="009C0D4C" w:rsidP="00521E34">
      <w:pPr>
        <w:bidi w:val="0"/>
        <w:rPr>
          <w:rFonts w:ascii="Simplified Arabic" w:hAnsi="Simplified Arabic" w:cs="Simplified Arabic"/>
          <w:rtl/>
          <w:lang w:eastAsia="en-US"/>
        </w:rPr>
      </w:pPr>
      <w:r>
        <w:rPr>
          <w:rFonts w:ascii="Simplified Arabic" w:hAnsi="Simplified Arabic" w:cs="Simplified Arabic"/>
          <w:rtl/>
          <w:lang w:eastAsia="en-US"/>
        </w:rPr>
        <w:lastRenderedPageBreak/>
        <w:br w:type="page"/>
      </w:r>
    </w:p>
    <w:p w:rsidR="00212E09" w:rsidRPr="00845336" w:rsidRDefault="00212E09" w:rsidP="00521E34">
      <w:pPr>
        <w:jc w:val="center"/>
        <w:rPr>
          <w:rFonts w:cs="Simplified Arabic"/>
          <w:rtl/>
        </w:rPr>
      </w:pPr>
      <w:r>
        <w:rPr>
          <w:rFonts w:cs="Simplified Arabic"/>
          <w:rtl/>
        </w:rPr>
        <w:lastRenderedPageBreak/>
        <w:t xml:space="preserve">الفصل </w:t>
      </w:r>
      <w:r>
        <w:rPr>
          <w:rFonts w:cs="Simplified Arabic" w:hint="cs"/>
          <w:rtl/>
        </w:rPr>
        <w:t xml:space="preserve">الثاني </w:t>
      </w:r>
    </w:p>
    <w:p w:rsidR="00521E34" w:rsidRPr="00521E34" w:rsidRDefault="00521E34" w:rsidP="00521E34">
      <w:pPr>
        <w:pStyle w:val="Title"/>
        <w:bidi/>
        <w:rPr>
          <w:rFonts w:cs="Simplified Arabic"/>
          <w:color w:val="000000"/>
          <w:sz w:val="24"/>
          <w:szCs w:val="24"/>
          <w:rtl/>
        </w:rPr>
      </w:pPr>
    </w:p>
    <w:p w:rsidR="00BB44BC" w:rsidRPr="00BB44BC" w:rsidRDefault="00F73A8C" w:rsidP="00521E34">
      <w:pPr>
        <w:pStyle w:val="Title"/>
        <w:bidi/>
        <w:rPr>
          <w:rFonts w:cs="Simplified Arabic"/>
          <w:color w:val="000000"/>
          <w:sz w:val="28"/>
          <w:szCs w:val="28"/>
          <w:rtl/>
          <w:lang w:val="en-US" w:eastAsia="ar-SA" w:bidi="ar-SA"/>
        </w:rPr>
      </w:pPr>
      <w:r>
        <w:rPr>
          <w:rFonts w:cs="Simplified Arabic"/>
          <w:color w:val="000000"/>
          <w:sz w:val="28"/>
          <w:szCs w:val="28"/>
          <w:rtl/>
        </w:rPr>
        <w:t>النتائج الرئيسية</w:t>
      </w:r>
    </w:p>
    <w:p w:rsidR="00EA50BA" w:rsidRPr="00C9541E" w:rsidRDefault="00EA50BA" w:rsidP="00521E34">
      <w:pPr>
        <w:pStyle w:val="NormalWeb"/>
        <w:bidi/>
        <w:spacing w:before="0" w:beforeAutospacing="0" w:after="0" w:afterAutospacing="0"/>
        <w:rPr>
          <w:rFonts w:ascii="Times New Roman" w:eastAsia="Times New Roman" w:hAnsi="Times New Roman" w:cs="Times New Roman"/>
          <w:sz w:val="22"/>
          <w:szCs w:val="22"/>
          <w:rtl/>
          <w:lang w:eastAsia="ar-JO" w:bidi="ar-JO"/>
        </w:rPr>
      </w:pPr>
    </w:p>
    <w:p w:rsidR="001F668D" w:rsidRPr="00B06021" w:rsidRDefault="00212E09" w:rsidP="003461DD">
      <w:pPr>
        <w:jc w:val="both"/>
        <w:rPr>
          <w:rFonts w:cs="Simplified Arabic"/>
          <w:bCs/>
          <w:color w:val="000000" w:themeColor="text1"/>
          <w:rtl/>
        </w:rPr>
      </w:pPr>
      <w:r w:rsidRPr="00B06021">
        <w:rPr>
          <w:rFonts w:cs="Simplified Arabic" w:hint="cs"/>
          <w:bCs/>
          <w:color w:val="000000" w:themeColor="text1"/>
          <w:rtl/>
        </w:rPr>
        <w:t>1.2</w:t>
      </w:r>
      <w:r w:rsidR="0006387D" w:rsidRPr="00B06021">
        <w:rPr>
          <w:rFonts w:cs="Simplified Arabic" w:hint="cs"/>
          <w:bCs/>
          <w:color w:val="000000" w:themeColor="text1"/>
          <w:rtl/>
        </w:rPr>
        <w:t xml:space="preserve"> </w:t>
      </w:r>
      <w:r w:rsidR="00911E24" w:rsidRPr="00B06021">
        <w:rPr>
          <w:rFonts w:cs="Simplified Arabic" w:hint="eastAsia"/>
          <w:bCs/>
          <w:color w:val="000000" w:themeColor="text1"/>
          <w:rtl/>
        </w:rPr>
        <w:t xml:space="preserve"> </w:t>
      </w:r>
      <w:r w:rsidR="00B0178E" w:rsidRPr="00B06021">
        <w:rPr>
          <w:rFonts w:cs="Simplified Arabic" w:hint="cs"/>
          <w:bCs/>
          <w:color w:val="000000" w:themeColor="text1"/>
          <w:rtl/>
        </w:rPr>
        <w:t>استهلاك</w:t>
      </w:r>
      <w:r w:rsidR="00682B39" w:rsidRPr="00B06021">
        <w:rPr>
          <w:rFonts w:cs="Simplified Arabic"/>
          <w:bCs/>
          <w:color w:val="000000" w:themeColor="text1"/>
          <w:rtl/>
        </w:rPr>
        <w:t xml:space="preserve"> </w:t>
      </w:r>
      <w:r w:rsidR="00682B39" w:rsidRPr="00B06021">
        <w:rPr>
          <w:rFonts w:cs="Simplified Arabic" w:hint="eastAsia"/>
          <w:bCs/>
          <w:color w:val="000000" w:themeColor="text1"/>
          <w:rtl/>
        </w:rPr>
        <w:t>السياحة</w:t>
      </w:r>
      <w:r w:rsidR="00682B39" w:rsidRPr="00B06021">
        <w:rPr>
          <w:rFonts w:cs="Simplified Arabic"/>
          <w:bCs/>
          <w:color w:val="000000" w:themeColor="text1"/>
          <w:rtl/>
        </w:rPr>
        <w:t xml:space="preserve"> </w:t>
      </w:r>
      <w:r w:rsidR="00682B39" w:rsidRPr="00B06021">
        <w:rPr>
          <w:rFonts w:cs="Simplified Arabic" w:hint="eastAsia"/>
          <w:bCs/>
          <w:color w:val="000000" w:themeColor="text1"/>
          <w:rtl/>
        </w:rPr>
        <w:t>الوافدة</w:t>
      </w:r>
      <w:r w:rsidR="00682B39" w:rsidRPr="00B06021">
        <w:rPr>
          <w:rFonts w:cs="Simplified Arabic"/>
          <w:bCs/>
          <w:color w:val="000000" w:themeColor="text1"/>
          <w:rtl/>
        </w:rPr>
        <w:t xml:space="preserve"> </w:t>
      </w:r>
      <w:r w:rsidR="003461DD">
        <w:rPr>
          <w:rFonts w:cs="Simplified Arabic" w:hint="cs"/>
          <w:bCs/>
          <w:color w:val="000000" w:themeColor="text1"/>
          <w:rtl/>
        </w:rPr>
        <w:t xml:space="preserve">في </w:t>
      </w:r>
      <w:r w:rsidR="00682B39" w:rsidRPr="00B06021">
        <w:rPr>
          <w:rFonts w:cs="Simplified Arabic"/>
          <w:bCs/>
          <w:color w:val="000000" w:themeColor="text1"/>
          <w:rtl/>
        </w:rPr>
        <w:t>فلسطين</w:t>
      </w:r>
    </w:p>
    <w:p w:rsidR="007E29B6" w:rsidRPr="00B06021" w:rsidRDefault="00F73A8C" w:rsidP="00BC0073">
      <w:pPr>
        <w:jc w:val="both"/>
        <w:rPr>
          <w:rFonts w:cs="Simplified Arabic"/>
          <w:color w:val="000000" w:themeColor="text1"/>
          <w:rtl/>
        </w:rPr>
      </w:pPr>
      <w:r w:rsidRPr="00B06021">
        <w:rPr>
          <w:rFonts w:cs="Simplified Arabic"/>
          <w:color w:val="000000" w:themeColor="text1"/>
          <w:rtl/>
        </w:rPr>
        <w:t xml:space="preserve">تشير بيانات </w:t>
      </w:r>
      <w:r w:rsidR="007E6063" w:rsidRPr="00B06021">
        <w:rPr>
          <w:rFonts w:cs="Simplified Arabic" w:hint="cs"/>
          <w:color w:val="000000" w:themeColor="text1"/>
          <w:rtl/>
        </w:rPr>
        <w:t>حسابات السياحة الفرعية</w:t>
      </w:r>
      <w:r w:rsidR="00DB6C6C" w:rsidRPr="00B06021">
        <w:rPr>
          <w:rFonts w:cs="Simplified Arabic" w:hint="cs"/>
          <w:color w:val="000000" w:themeColor="text1"/>
          <w:rtl/>
        </w:rPr>
        <w:t xml:space="preserve"> للعام </w:t>
      </w:r>
      <w:r w:rsidR="00527577">
        <w:rPr>
          <w:rFonts w:cs="Simplified Arabic" w:hint="cs"/>
          <w:color w:val="000000" w:themeColor="text1"/>
          <w:rtl/>
        </w:rPr>
        <w:t>2018</w:t>
      </w:r>
      <w:r w:rsidR="00DB6C6C" w:rsidRPr="00B06021">
        <w:rPr>
          <w:rFonts w:cs="Simplified Arabic" w:hint="cs"/>
          <w:color w:val="000000" w:themeColor="text1"/>
          <w:rtl/>
        </w:rPr>
        <w:t xml:space="preserve"> </w:t>
      </w:r>
      <w:r w:rsidR="00F57993" w:rsidRPr="00B06021">
        <w:rPr>
          <w:rFonts w:cs="Simplified Arabic" w:hint="cs"/>
          <w:color w:val="000000" w:themeColor="text1"/>
          <w:rtl/>
        </w:rPr>
        <w:t>في</w:t>
      </w:r>
      <w:r w:rsidR="00DB6C6C" w:rsidRPr="00B06021">
        <w:rPr>
          <w:rFonts w:cs="Simplified Arabic" w:hint="cs"/>
          <w:color w:val="000000" w:themeColor="text1"/>
          <w:rtl/>
        </w:rPr>
        <w:t xml:space="preserve"> فلسطين إ</w:t>
      </w:r>
      <w:r w:rsidR="008C3432" w:rsidRPr="00B06021">
        <w:rPr>
          <w:rFonts w:cs="Simplified Arabic" w:hint="cs"/>
          <w:color w:val="000000" w:themeColor="text1"/>
          <w:rtl/>
        </w:rPr>
        <w:t>لى</w:t>
      </w:r>
      <w:r w:rsidR="007E6063" w:rsidRPr="00B06021">
        <w:rPr>
          <w:rFonts w:cs="Simplified Arabic" w:hint="cs"/>
          <w:color w:val="000000" w:themeColor="text1"/>
          <w:rtl/>
        </w:rPr>
        <w:t xml:space="preserve"> </w:t>
      </w:r>
      <w:r w:rsidR="00480381" w:rsidRPr="00B06021">
        <w:rPr>
          <w:rFonts w:cs="Simplified Arabic" w:hint="cs"/>
          <w:color w:val="000000" w:themeColor="text1"/>
          <w:rtl/>
        </w:rPr>
        <w:t>ارتفاع</w:t>
      </w:r>
      <w:r w:rsidR="008A436B" w:rsidRPr="00B06021">
        <w:rPr>
          <w:rFonts w:cs="Simplified Arabic" w:hint="cs"/>
          <w:color w:val="000000" w:themeColor="text1"/>
          <w:rtl/>
        </w:rPr>
        <w:t xml:space="preserve"> </w:t>
      </w:r>
      <w:r w:rsidR="00FB0F7D" w:rsidRPr="00B06021">
        <w:rPr>
          <w:rFonts w:cs="Simplified Arabic" w:hint="cs"/>
          <w:color w:val="000000" w:themeColor="text1"/>
          <w:rtl/>
        </w:rPr>
        <w:t xml:space="preserve">القيمة </w:t>
      </w:r>
      <w:r w:rsidR="0039420C" w:rsidRPr="00B06021">
        <w:rPr>
          <w:rFonts w:cs="Simplified Arabic" w:hint="cs"/>
          <w:color w:val="000000" w:themeColor="text1"/>
          <w:rtl/>
        </w:rPr>
        <w:t>الإجمالية</w:t>
      </w:r>
      <w:r w:rsidR="00FB0F7D" w:rsidRPr="00B06021">
        <w:rPr>
          <w:rFonts w:cs="Simplified Arabic" w:hint="cs"/>
          <w:color w:val="000000" w:themeColor="text1"/>
          <w:rtl/>
        </w:rPr>
        <w:t xml:space="preserve"> </w:t>
      </w:r>
      <w:r w:rsidR="0092138A" w:rsidRPr="00B06021">
        <w:rPr>
          <w:rFonts w:cs="Simplified Arabic" w:hint="cs"/>
          <w:color w:val="000000" w:themeColor="text1"/>
          <w:rtl/>
        </w:rPr>
        <w:t>لاستهلاك</w:t>
      </w:r>
      <w:r w:rsidR="00FB0F7D" w:rsidRPr="00B06021">
        <w:rPr>
          <w:rFonts w:cs="Simplified Arabic" w:hint="cs"/>
          <w:color w:val="000000" w:themeColor="text1"/>
          <w:rtl/>
        </w:rPr>
        <w:t xml:space="preserve"> </w:t>
      </w:r>
      <w:r w:rsidR="007E6063" w:rsidRPr="00B06021">
        <w:rPr>
          <w:rFonts w:cs="Simplified Arabic" w:hint="cs"/>
          <w:color w:val="000000" w:themeColor="text1"/>
          <w:rtl/>
        </w:rPr>
        <w:t>السياحة الوافدة</w:t>
      </w:r>
      <w:r w:rsidR="008A436B" w:rsidRPr="00B06021">
        <w:rPr>
          <w:rFonts w:cs="Simplified Arabic" w:hint="cs"/>
          <w:color w:val="000000" w:themeColor="text1"/>
          <w:rtl/>
        </w:rPr>
        <w:t xml:space="preserve"> </w:t>
      </w:r>
      <w:r w:rsidR="00502081" w:rsidRPr="00B06021">
        <w:rPr>
          <w:rFonts w:cs="Simplified Arabic" w:hint="cs"/>
          <w:color w:val="000000" w:themeColor="text1"/>
          <w:rtl/>
        </w:rPr>
        <w:t xml:space="preserve">(تشمل استهلاك الزوار الوافدين مع مبيت </w:t>
      </w:r>
      <w:r w:rsidR="00502081">
        <w:rPr>
          <w:rFonts w:cs="Simplified Arabic" w:hint="cs"/>
          <w:color w:val="000000" w:themeColor="text1"/>
          <w:rtl/>
        </w:rPr>
        <w:t>و</w:t>
      </w:r>
      <w:r w:rsidR="00502081" w:rsidRPr="00B06021">
        <w:rPr>
          <w:rFonts w:cs="Simplified Arabic" w:hint="cs"/>
          <w:color w:val="000000" w:themeColor="text1"/>
          <w:rtl/>
        </w:rPr>
        <w:t xml:space="preserve">الزوار الوافدين </w:t>
      </w:r>
      <w:r w:rsidR="00BC0073">
        <w:rPr>
          <w:rFonts w:cs="Simplified Arabic" w:hint="cs"/>
          <w:color w:val="000000" w:themeColor="text1"/>
          <w:rtl/>
        </w:rPr>
        <w:t>ليوم واحد</w:t>
      </w:r>
      <w:r w:rsidR="00502081" w:rsidRPr="00B06021">
        <w:rPr>
          <w:rFonts w:cs="Simplified Arabic" w:hint="cs"/>
          <w:color w:val="000000" w:themeColor="text1"/>
          <w:rtl/>
        </w:rPr>
        <w:t xml:space="preserve">) </w:t>
      </w:r>
      <w:r w:rsidR="008A436B" w:rsidRPr="00B06021">
        <w:rPr>
          <w:rFonts w:cs="Simplified Arabic" w:hint="cs"/>
          <w:color w:val="000000" w:themeColor="text1"/>
          <w:rtl/>
        </w:rPr>
        <w:t xml:space="preserve">عن العام </w:t>
      </w:r>
      <w:r w:rsidR="00527577">
        <w:rPr>
          <w:rFonts w:cs="Simplified Arabic" w:hint="cs"/>
          <w:color w:val="000000" w:themeColor="text1"/>
          <w:rtl/>
        </w:rPr>
        <w:t>2017</w:t>
      </w:r>
      <w:r w:rsidR="008A436B" w:rsidRPr="00B06021">
        <w:rPr>
          <w:rFonts w:cs="Simplified Arabic" w:hint="cs"/>
          <w:color w:val="000000" w:themeColor="text1"/>
          <w:rtl/>
        </w:rPr>
        <w:t xml:space="preserve"> بنسبة </w:t>
      </w:r>
      <w:r w:rsidR="0013006A">
        <w:rPr>
          <w:rFonts w:cs="Simplified Arabic" w:hint="cs"/>
          <w:color w:val="000000" w:themeColor="text1"/>
          <w:rtl/>
        </w:rPr>
        <w:t>5.8</w:t>
      </w:r>
      <w:r w:rsidR="008A436B" w:rsidRPr="00B06021">
        <w:rPr>
          <w:rFonts w:cs="Simplified Arabic" w:hint="cs"/>
          <w:color w:val="000000" w:themeColor="text1"/>
          <w:rtl/>
        </w:rPr>
        <w:t>%،</w:t>
      </w:r>
      <w:r w:rsidR="007E6063" w:rsidRPr="00B06021">
        <w:rPr>
          <w:rFonts w:cs="Simplified Arabic" w:hint="cs"/>
          <w:color w:val="000000" w:themeColor="text1"/>
          <w:rtl/>
        </w:rPr>
        <w:t xml:space="preserve"> </w:t>
      </w:r>
      <w:r w:rsidR="008A436B" w:rsidRPr="00B06021">
        <w:rPr>
          <w:rFonts w:cs="Simplified Arabic" w:hint="cs"/>
          <w:color w:val="000000" w:themeColor="text1"/>
          <w:rtl/>
        </w:rPr>
        <w:t xml:space="preserve">حيث سجل مجموع </w:t>
      </w:r>
      <w:r w:rsidR="0092138A" w:rsidRPr="00B06021">
        <w:rPr>
          <w:rFonts w:cs="Simplified Arabic" w:hint="cs"/>
          <w:color w:val="000000" w:themeColor="text1"/>
          <w:rtl/>
        </w:rPr>
        <w:t>استهلاك</w:t>
      </w:r>
      <w:r w:rsidR="008A436B" w:rsidRPr="00B06021">
        <w:rPr>
          <w:rFonts w:cs="Simplified Arabic" w:hint="cs"/>
          <w:color w:val="000000" w:themeColor="text1"/>
          <w:rtl/>
        </w:rPr>
        <w:t xml:space="preserve"> السياحة </w:t>
      </w:r>
      <w:r w:rsidR="003D12E0" w:rsidRPr="00B06021">
        <w:rPr>
          <w:rFonts w:cs="Simplified Arabic" w:hint="cs"/>
          <w:color w:val="000000" w:themeColor="text1"/>
          <w:rtl/>
        </w:rPr>
        <w:t>الوافدة</w:t>
      </w:r>
      <w:r w:rsidR="008A436B" w:rsidRPr="00B06021">
        <w:rPr>
          <w:rFonts w:cs="Simplified Arabic" w:hint="cs"/>
          <w:color w:val="000000" w:themeColor="text1"/>
          <w:rtl/>
        </w:rPr>
        <w:t xml:space="preserve"> </w:t>
      </w:r>
      <w:r w:rsidR="0013006A">
        <w:rPr>
          <w:rFonts w:cs="Simplified Arabic" w:hint="cs"/>
          <w:color w:val="000000" w:themeColor="text1"/>
          <w:rtl/>
        </w:rPr>
        <w:t>1,241.1</w:t>
      </w:r>
      <w:r w:rsidR="00AF7E98" w:rsidRPr="00B06021">
        <w:rPr>
          <w:rFonts w:cs="Simplified Arabic" w:hint="cs"/>
          <w:color w:val="000000" w:themeColor="text1"/>
          <w:rtl/>
        </w:rPr>
        <w:t xml:space="preserve"> </w:t>
      </w:r>
      <w:r w:rsidR="00E851E3" w:rsidRPr="00B06021">
        <w:rPr>
          <w:rFonts w:cs="Simplified Arabic" w:hint="cs"/>
          <w:color w:val="000000" w:themeColor="text1"/>
          <w:rtl/>
        </w:rPr>
        <w:t>مليون دولار أ</w:t>
      </w:r>
      <w:r w:rsidR="00FB0F7D" w:rsidRPr="00B06021">
        <w:rPr>
          <w:rFonts w:cs="Simplified Arabic" w:hint="cs"/>
          <w:color w:val="000000" w:themeColor="text1"/>
          <w:rtl/>
        </w:rPr>
        <w:t>مريكي</w:t>
      </w:r>
      <w:r w:rsidR="000E6F19" w:rsidRPr="00B06021">
        <w:rPr>
          <w:rFonts w:cs="Simplified Arabic" w:hint="cs"/>
          <w:color w:val="000000" w:themeColor="text1"/>
          <w:rtl/>
        </w:rPr>
        <w:t xml:space="preserve"> في عام </w:t>
      </w:r>
      <w:r w:rsidR="00527577">
        <w:rPr>
          <w:rFonts w:cs="Simplified Arabic" w:hint="cs"/>
          <w:color w:val="000000" w:themeColor="text1"/>
          <w:rtl/>
        </w:rPr>
        <w:t>2017</w:t>
      </w:r>
      <w:r w:rsidR="00FB0F7D" w:rsidRPr="00B06021">
        <w:rPr>
          <w:rFonts w:cs="Simplified Arabic" w:hint="cs"/>
          <w:color w:val="000000" w:themeColor="text1"/>
          <w:rtl/>
        </w:rPr>
        <w:t xml:space="preserve"> </w:t>
      </w:r>
      <w:r w:rsidR="000E6F19" w:rsidRPr="00B06021">
        <w:rPr>
          <w:rFonts w:cs="Simplified Arabic" w:hint="cs"/>
          <w:color w:val="000000" w:themeColor="text1"/>
          <w:rtl/>
        </w:rPr>
        <w:t xml:space="preserve">ليصل </w:t>
      </w:r>
      <w:r w:rsidR="00AF7E98" w:rsidRPr="00B06021">
        <w:rPr>
          <w:rFonts w:cs="Simplified Arabic" w:hint="cs"/>
          <w:color w:val="000000" w:themeColor="text1"/>
          <w:rtl/>
        </w:rPr>
        <w:t>إلى</w:t>
      </w:r>
      <w:r w:rsidR="000E6F19" w:rsidRPr="00B06021">
        <w:rPr>
          <w:rFonts w:cs="Simplified Arabic" w:hint="cs"/>
          <w:color w:val="000000" w:themeColor="text1"/>
          <w:rtl/>
        </w:rPr>
        <w:t xml:space="preserve"> </w:t>
      </w:r>
      <w:r w:rsidR="00AF7E98" w:rsidRPr="00B06021">
        <w:rPr>
          <w:rFonts w:cs="Simplified Arabic"/>
          <w:color w:val="000000" w:themeColor="text1"/>
        </w:rPr>
        <w:t>1,</w:t>
      </w:r>
      <w:r w:rsidR="0013006A">
        <w:rPr>
          <w:rFonts w:cs="Simplified Arabic"/>
          <w:color w:val="000000" w:themeColor="text1"/>
        </w:rPr>
        <w:t>312</w:t>
      </w:r>
      <w:r w:rsidR="00527577">
        <w:rPr>
          <w:rFonts w:cs="Simplified Arabic"/>
          <w:color w:val="000000" w:themeColor="text1"/>
        </w:rPr>
        <w:t>.</w:t>
      </w:r>
      <w:r w:rsidR="0013006A">
        <w:rPr>
          <w:rFonts w:cs="Simplified Arabic"/>
          <w:color w:val="000000" w:themeColor="text1"/>
        </w:rPr>
        <w:t>8</w:t>
      </w:r>
      <w:r w:rsidR="00527577">
        <w:rPr>
          <w:rFonts w:cs="Simplified Arabic" w:hint="cs"/>
          <w:color w:val="000000" w:themeColor="text1"/>
          <w:rtl/>
        </w:rPr>
        <w:t xml:space="preserve"> </w:t>
      </w:r>
      <w:r w:rsidR="003C12BA" w:rsidRPr="00B06021">
        <w:rPr>
          <w:rFonts w:cs="Simplified Arabic" w:hint="cs"/>
          <w:color w:val="000000" w:themeColor="text1"/>
          <w:rtl/>
        </w:rPr>
        <w:t>مليون دولا</w:t>
      </w:r>
      <w:r w:rsidR="003D12E0" w:rsidRPr="00B06021">
        <w:rPr>
          <w:rFonts w:cs="Simplified Arabic" w:hint="cs"/>
          <w:color w:val="000000" w:themeColor="text1"/>
          <w:rtl/>
        </w:rPr>
        <w:t>ر</w:t>
      </w:r>
      <w:r w:rsidR="003C12BA" w:rsidRPr="00B06021">
        <w:rPr>
          <w:rFonts w:cs="Simplified Arabic" w:hint="cs"/>
          <w:color w:val="000000" w:themeColor="text1"/>
          <w:rtl/>
        </w:rPr>
        <w:t xml:space="preserve"> </w:t>
      </w:r>
      <w:r w:rsidR="003D12E0" w:rsidRPr="00B06021">
        <w:rPr>
          <w:rFonts w:cs="Simplified Arabic" w:hint="cs"/>
          <w:color w:val="000000" w:themeColor="text1"/>
          <w:rtl/>
        </w:rPr>
        <w:t>أمريكي</w:t>
      </w:r>
      <w:r w:rsidR="000E6F19" w:rsidRPr="00B06021">
        <w:rPr>
          <w:rFonts w:cs="Simplified Arabic" w:hint="cs"/>
          <w:color w:val="000000" w:themeColor="text1"/>
          <w:rtl/>
        </w:rPr>
        <w:t xml:space="preserve"> في عام </w:t>
      </w:r>
      <w:r w:rsidR="00527577">
        <w:rPr>
          <w:rFonts w:cs="Simplified Arabic" w:hint="cs"/>
          <w:color w:val="000000" w:themeColor="text1"/>
          <w:rtl/>
        </w:rPr>
        <w:t>2018</w:t>
      </w:r>
      <w:r w:rsidR="003D12E0" w:rsidRPr="00B06021">
        <w:rPr>
          <w:rFonts w:cs="Simplified Arabic" w:hint="cs"/>
          <w:color w:val="000000" w:themeColor="text1"/>
          <w:rtl/>
        </w:rPr>
        <w:t>،</w:t>
      </w:r>
      <w:r w:rsidR="00FB0F7D" w:rsidRPr="00B06021">
        <w:rPr>
          <w:rFonts w:cs="Simplified Arabic" w:hint="cs"/>
          <w:color w:val="000000" w:themeColor="text1"/>
          <w:rtl/>
        </w:rPr>
        <w:t xml:space="preserve"> </w:t>
      </w:r>
      <w:r w:rsidR="00A32533" w:rsidRPr="00B06021">
        <w:rPr>
          <w:rFonts w:cs="Simplified Arabic" w:hint="cs"/>
          <w:color w:val="000000" w:themeColor="text1"/>
          <w:rtl/>
        </w:rPr>
        <w:t xml:space="preserve">ويعزى هذا </w:t>
      </w:r>
      <w:r w:rsidR="00480381" w:rsidRPr="00B06021">
        <w:rPr>
          <w:rFonts w:cs="Simplified Arabic" w:hint="cs"/>
          <w:color w:val="000000" w:themeColor="text1"/>
          <w:rtl/>
        </w:rPr>
        <w:t>الارتفاع</w:t>
      </w:r>
      <w:r w:rsidR="00F26EBE" w:rsidRPr="00B06021">
        <w:rPr>
          <w:rFonts w:cs="Simplified Arabic" w:hint="cs"/>
          <w:color w:val="000000" w:themeColor="text1"/>
          <w:rtl/>
        </w:rPr>
        <w:t xml:space="preserve"> إلى </w:t>
      </w:r>
      <w:r w:rsidR="00480381" w:rsidRPr="00B06021">
        <w:rPr>
          <w:rFonts w:cs="Simplified Arabic" w:hint="cs"/>
          <w:color w:val="000000" w:themeColor="text1"/>
          <w:rtl/>
        </w:rPr>
        <w:t>ازدياد</w:t>
      </w:r>
      <w:r w:rsidR="00F26EBE" w:rsidRPr="00B06021">
        <w:rPr>
          <w:rFonts w:cs="Simplified Arabic" w:hint="cs"/>
          <w:color w:val="000000" w:themeColor="text1"/>
          <w:rtl/>
        </w:rPr>
        <w:t xml:space="preserve"> </w:t>
      </w:r>
      <w:r w:rsidR="00BC0073">
        <w:rPr>
          <w:rFonts w:cs="Simplified Arabic" w:hint="cs"/>
          <w:color w:val="000000" w:themeColor="text1"/>
          <w:rtl/>
        </w:rPr>
        <w:t>استهلاك</w:t>
      </w:r>
      <w:r w:rsidR="00F26EBE" w:rsidRPr="00B06021">
        <w:rPr>
          <w:rFonts w:cs="Simplified Arabic" w:hint="cs"/>
          <w:color w:val="000000" w:themeColor="text1"/>
          <w:rtl/>
        </w:rPr>
        <w:t xml:space="preserve"> ال</w:t>
      </w:r>
      <w:r w:rsidR="00AF7E98" w:rsidRPr="00B06021">
        <w:rPr>
          <w:rFonts w:cs="Simplified Arabic" w:hint="cs"/>
          <w:color w:val="000000" w:themeColor="text1"/>
          <w:rtl/>
        </w:rPr>
        <w:t>زوار الوافدين</w:t>
      </w:r>
      <w:r w:rsidR="00F26EBE" w:rsidRPr="00B06021">
        <w:rPr>
          <w:rFonts w:cs="Simplified Arabic" w:hint="cs"/>
          <w:color w:val="000000" w:themeColor="text1"/>
          <w:rtl/>
        </w:rPr>
        <w:t xml:space="preserve"> </w:t>
      </w:r>
      <w:r w:rsidR="00BC0073">
        <w:rPr>
          <w:rFonts w:cs="Simplified Arabic" w:hint="cs"/>
          <w:color w:val="000000" w:themeColor="text1"/>
          <w:rtl/>
        </w:rPr>
        <w:t>ليوم واحد</w:t>
      </w:r>
      <w:r w:rsidR="00A22140">
        <w:rPr>
          <w:rFonts w:cs="Simplified Arabic" w:hint="cs"/>
          <w:color w:val="000000" w:themeColor="text1"/>
          <w:rtl/>
        </w:rPr>
        <w:t xml:space="preserve"> </w:t>
      </w:r>
      <w:r w:rsidR="000963FF" w:rsidRPr="00B06021">
        <w:rPr>
          <w:rFonts w:cs="Simplified Arabic" w:hint="cs"/>
          <w:color w:val="000000" w:themeColor="text1"/>
          <w:rtl/>
        </w:rPr>
        <w:t xml:space="preserve">بنسبة </w:t>
      </w:r>
      <w:r w:rsidR="00BC0073">
        <w:rPr>
          <w:rFonts w:cs="Simplified Arabic" w:hint="cs"/>
          <w:color w:val="000000" w:themeColor="text1"/>
          <w:rtl/>
        </w:rPr>
        <w:t>6.3</w:t>
      </w:r>
      <w:r w:rsidR="000963FF" w:rsidRPr="00B06021">
        <w:rPr>
          <w:rFonts w:cs="Simplified Arabic" w:hint="cs"/>
          <w:color w:val="000000" w:themeColor="text1"/>
          <w:rtl/>
        </w:rPr>
        <w:t>%</w:t>
      </w:r>
      <w:r w:rsidR="007E29B6" w:rsidRPr="00B06021">
        <w:rPr>
          <w:rFonts w:cs="Simplified Arabic" w:hint="cs"/>
          <w:color w:val="000000" w:themeColor="text1"/>
          <w:rtl/>
        </w:rPr>
        <w:t>.</w:t>
      </w:r>
      <w:r w:rsidR="005A3240">
        <w:rPr>
          <w:rFonts w:cs="Simplified Arabic" w:hint="cs"/>
          <w:color w:val="000000" w:themeColor="text1"/>
          <w:rtl/>
        </w:rPr>
        <w:t xml:space="preserve"> </w:t>
      </w:r>
      <w:r w:rsidR="002A703D">
        <w:rPr>
          <w:rFonts w:cs="Simplified Arabic" w:hint="cs"/>
          <w:color w:val="000000" w:themeColor="text1"/>
          <w:rtl/>
        </w:rPr>
        <w:t>(أنظر</w:t>
      </w:r>
      <w:r w:rsidR="00A22140">
        <w:rPr>
          <w:rFonts w:cs="Simplified Arabic" w:hint="cs"/>
          <w:color w:val="000000" w:themeColor="text1"/>
          <w:rtl/>
        </w:rPr>
        <w:t>/ي</w:t>
      </w:r>
      <w:r w:rsidR="002A703D">
        <w:rPr>
          <w:rFonts w:cs="Simplified Arabic" w:hint="cs"/>
          <w:color w:val="000000" w:themeColor="text1"/>
          <w:rtl/>
        </w:rPr>
        <w:t xml:space="preserve"> جدول 2)</w:t>
      </w:r>
      <w:r w:rsidR="00734AE4">
        <w:rPr>
          <w:rFonts w:cs="Simplified Arabic" w:hint="cs"/>
          <w:color w:val="000000" w:themeColor="text1"/>
          <w:rtl/>
        </w:rPr>
        <w:t>.</w:t>
      </w:r>
    </w:p>
    <w:p w:rsidR="00C9541E" w:rsidRPr="00ED7E6B" w:rsidRDefault="00C9541E" w:rsidP="00521E34">
      <w:pPr>
        <w:jc w:val="both"/>
        <w:rPr>
          <w:rFonts w:cs="Simplified Arabic"/>
          <w:color w:val="000000" w:themeColor="text1"/>
          <w:sz w:val="20"/>
          <w:szCs w:val="20"/>
          <w:rtl/>
        </w:rPr>
      </w:pPr>
    </w:p>
    <w:p w:rsidR="00F73A8C" w:rsidRPr="00B06021" w:rsidRDefault="00A32533" w:rsidP="004B4357">
      <w:pPr>
        <w:jc w:val="both"/>
        <w:rPr>
          <w:rFonts w:cs="Simplified Arabic"/>
          <w:color w:val="000000" w:themeColor="text1"/>
          <w:rtl/>
        </w:rPr>
      </w:pPr>
      <w:r w:rsidRPr="00B06021">
        <w:rPr>
          <w:rFonts w:cs="Simplified Arabic" w:hint="cs"/>
          <w:color w:val="000000" w:themeColor="text1"/>
          <w:rtl/>
        </w:rPr>
        <w:t xml:space="preserve"> وتشير النتائج </w:t>
      </w:r>
      <w:r w:rsidR="0039420C" w:rsidRPr="00B06021">
        <w:rPr>
          <w:rFonts w:cs="Simplified Arabic" w:hint="cs"/>
          <w:color w:val="000000" w:themeColor="text1"/>
          <w:rtl/>
        </w:rPr>
        <w:t>إلى</w:t>
      </w:r>
      <w:r w:rsidRPr="00B06021">
        <w:rPr>
          <w:rFonts w:cs="Simplified Arabic" w:hint="cs"/>
          <w:color w:val="000000" w:themeColor="text1"/>
          <w:rtl/>
        </w:rPr>
        <w:t xml:space="preserve"> </w:t>
      </w:r>
      <w:r w:rsidR="0039420C" w:rsidRPr="00B06021">
        <w:rPr>
          <w:rFonts w:cs="Simplified Arabic" w:hint="cs"/>
          <w:color w:val="000000" w:themeColor="text1"/>
          <w:rtl/>
        </w:rPr>
        <w:t>أن</w:t>
      </w:r>
      <w:r w:rsidR="00FB0F7D" w:rsidRPr="00B06021">
        <w:rPr>
          <w:rFonts w:cs="Simplified Arabic" w:hint="cs"/>
          <w:color w:val="000000" w:themeColor="text1"/>
          <w:rtl/>
        </w:rPr>
        <w:t xml:space="preserve"> نسبة مساهمة </w:t>
      </w:r>
      <w:r w:rsidR="005A3240">
        <w:rPr>
          <w:rFonts w:cs="Simplified Arabic" w:hint="cs"/>
          <w:color w:val="000000" w:themeColor="text1"/>
          <w:rtl/>
        </w:rPr>
        <w:t>الإنفاق</w:t>
      </w:r>
      <w:r w:rsidR="00FB0F7D" w:rsidRPr="00B06021">
        <w:rPr>
          <w:rFonts w:cs="Simplified Arabic" w:hint="cs"/>
          <w:color w:val="000000" w:themeColor="text1"/>
          <w:rtl/>
        </w:rPr>
        <w:t xml:space="preserve"> على </w:t>
      </w:r>
      <w:r w:rsidR="005A646C" w:rsidRPr="00B06021">
        <w:rPr>
          <w:rFonts w:cs="Simplified Arabic" w:hint="cs"/>
          <w:color w:val="000000" w:themeColor="text1"/>
          <w:rtl/>
        </w:rPr>
        <w:t>التسوق</w:t>
      </w:r>
      <w:r w:rsidR="003D12E0" w:rsidRPr="00B06021">
        <w:rPr>
          <w:rFonts w:cs="Simplified Arabic" w:hint="cs"/>
          <w:color w:val="000000" w:themeColor="text1"/>
          <w:rtl/>
        </w:rPr>
        <w:t xml:space="preserve"> </w:t>
      </w:r>
      <w:r w:rsidR="003C12BA" w:rsidRPr="00B06021">
        <w:rPr>
          <w:rFonts w:cs="Simplified Arabic" w:hint="cs"/>
          <w:color w:val="000000" w:themeColor="text1"/>
          <w:rtl/>
        </w:rPr>
        <w:t xml:space="preserve">في العام </w:t>
      </w:r>
      <w:r w:rsidR="00267B6C">
        <w:rPr>
          <w:rFonts w:cs="Simplified Arabic" w:hint="cs"/>
          <w:color w:val="000000" w:themeColor="text1"/>
          <w:rtl/>
        </w:rPr>
        <w:t>2018</w:t>
      </w:r>
      <w:r w:rsidRPr="00B06021">
        <w:rPr>
          <w:rFonts w:cs="Simplified Arabic" w:hint="cs"/>
          <w:color w:val="000000" w:themeColor="text1"/>
          <w:rtl/>
        </w:rPr>
        <w:t xml:space="preserve"> قد بلغت </w:t>
      </w:r>
      <w:r w:rsidR="002533E7">
        <w:rPr>
          <w:rFonts w:cs="Simplified Arabic" w:hint="cs"/>
          <w:color w:val="000000" w:themeColor="text1"/>
          <w:rtl/>
        </w:rPr>
        <w:t>35.</w:t>
      </w:r>
      <w:r w:rsidR="00410AFB">
        <w:rPr>
          <w:rFonts w:cs="Simplified Arabic" w:hint="cs"/>
          <w:color w:val="000000" w:themeColor="text1"/>
          <w:rtl/>
        </w:rPr>
        <w:t>4</w:t>
      </w:r>
      <w:r w:rsidRPr="00B06021">
        <w:rPr>
          <w:rFonts w:cs="Simplified Arabic" w:hint="cs"/>
          <w:color w:val="000000" w:themeColor="text1"/>
          <w:rtl/>
        </w:rPr>
        <w:t>%</w:t>
      </w:r>
      <w:r w:rsidR="00FB0F7D" w:rsidRPr="00B06021">
        <w:rPr>
          <w:rFonts w:cs="Simplified Arabic" w:hint="cs"/>
          <w:color w:val="000000" w:themeColor="text1"/>
          <w:rtl/>
        </w:rPr>
        <w:t xml:space="preserve">، بينما بلغت مساهمة </w:t>
      </w:r>
      <w:r w:rsidR="005155BF">
        <w:rPr>
          <w:rFonts w:cs="Simplified Arabic" w:hint="cs"/>
          <w:color w:val="000000" w:themeColor="text1"/>
          <w:rtl/>
        </w:rPr>
        <w:t>الإنفاق</w:t>
      </w:r>
      <w:r w:rsidR="00FB0F7D" w:rsidRPr="00B06021">
        <w:rPr>
          <w:rFonts w:cs="Simplified Arabic" w:hint="cs"/>
          <w:color w:val="000000" w:themeColor="text1"/>
          <w:rtl/>
        </w:rPr>
        <w:t xml:space="preserve"> على </w:t>
      </w:r>
      <w:r w:rsidR="007C79BD" w:rsidRPr="00B06021">
        <w:rPr>
          <w:rFonts w:cs="Simplified Arabic"/>
          <w:color w:val="000000" w:themeColor="text1"/>
          <w:rtl/>
        </w:rPr>
        <w:t>خدمات تقديم الطعام والشراب</w:t>
      </w:r>
      <w:r w:rsidR="00FB0F7D" w:rsidRPr="00B06021">
        <w:rPr>
          <w:rFonts w:cs="Simplified Arabic" w:hint="cs"/>
          <w:color w:val="000000" w:themeColor="text1"/>
          <w:rtl/>
        </w:rPr>
        <w:t xml:space="preserve"> ما نسبته </w:t>
      </w:r>
      <w:r w:rsidR="002533E7">
        <w:rPr>
          <w:rFonts w:cs="Simplified Arabic" w:hint="cs"/>
          <w:color w:val="000000" w:themeColor="text1"/>
          <w:rtl/>
        </w:rPr>
        <w:t>24.3</w:t>
      </w:r>
      <w:r w:rsidR="00FB0F7D" w:rsidRPr="00B06021">
        <w:rPr>
          <w:rFonts w:cs="Simplified Arabic" w:hint="cs"/>
          <w:color w:val="000000" w:themeColor="text1"/>
          <w:rtl/>
        </w:rPr>
        <w:t>%</w:t>
      </w:r>
      <w:r w:rsidR="00171E9C" w:rsidRPr="00B06021">
        <w:rPr>
          <w:rFonts w:cs="Simplified Arabic" w:hint="cs"/>
          <w:color w:val="000000" w:themeColor="text1"/>
          <w:rtl/>
        </w:rPr>
        <w:t>،</w:t>
      </w:r>
      <w:r w:rsidR="00FB0F7D" w:rsidRPr="00B06021">
        <w:rPr>
          <w:rFonts w:cs="Simplified Arabic" w:hint="cs"/>
          <w:color w:val="000000" w:themeColor="text1"/>
          <w:rtl/>
        </w:rPr>
        <w:t xml:space="preserve"> </w:t>
      </w:r>
      <w:r w:rsidR="00D4559F" w:rsidRPr="00B06021">
        <w:rPr>
          <w:rFonts w:cs="Simplified Arabic" w:hint="cs"/>
          <w:color w:val="000000" w:themeColor="text1"/>
          <w:rtl/>
        </w:rPr>
        <w:t>و</w:t>
      </w:r>
      <w:r w:rsidR="00FB0F7D" w:rsidRPr="00B06021">
        <w:rPr>
          <w:rFonts w:cs="Simplified Arabic" w:hint="cs"/>
          <w:color w:val="000000" w:themeColor="text1"/>
          <w:rtl/>
        </w:rPr>
        <w:t xml:space="preserve">بلغت نسبة </w:t>
      </w:r>
      <w:r w:rsidR="005155BF">
        <w:rPr>
          <w:rFonts w:cs="Simplified Arabic" w:hint="cs"/>
          <w:color w:val="000000" w:themeColor="text1"/>
          <w:rtl/>
        </w:rPr>
        <w:t>الإنفاق</w:t>
      </w:r>
      <w:r w:rsidR="00FB0F7D" w:rsidRPr="00B06021">
        <w:rPr>
          <w:rFonts w:cs="Simplified Arabic" w:hint="cs"/>
          <w:color w:val="000000" w:themeColor="text1"/>
          <w:rtl/>
        </w:rPr>
        <w:t xml:space="preserve"> على</w:t>
      </w:r>
      <w:r w:rsidR="005A646C" w:rsidRPr="00B06021">
        <w:rPr>
          <w:rFonts w:cs="Simplified Arabic"/>
          <w:color w:val="000000" w:themeColor="text1"/>
          <w:rtl/>
        </w:rPr>
        <w:t xml:space="preserve"> خدمات الفنادق </w:t>
      </w:r>
      <w:r w:rsidR="003D12E0" w:rsidRPr="00B06021">
        <w:rPr>
          <w:rFonts w:cs="Simplified Arabic" w:hint="cs"/>
          <w:color w:val="000000" w:themeColor="text1"/>
          <w:rtl/>
        </w:rPr>
        <w:t>والإقامة</w:t>
      </w:r>
      <w:r w:rsidR="005A646C" w:rsidRPr="00B06021">
        <w:rPr>
          <w:rFonts w:cs="Simplified Arabic" w:hint="cs"/>
          <w:color w:val="000000" w:themeColor="text1"/>
          <w:rtl/>
        </w:rPr>
        <w:t xml:space="preserve"> </w:t>
      </w:r>
      <w:r w:rsidR="002533E7">
        <w:rPr>
          <w:rFonts w:cs="Simplified Arabic" w:hint="cs"/>
          <w:color w:val="000000" w:themeColor="text1"/>
          <w:rtl/>
        </w:rPr>
        <w:t>22.9</w:t>
      </w:r>
      <w:r w:rsidR="005A646C" w:rsidRPr="00B06021">
        <w:rPr>
          <w:rFonts w:cs="Simplified Arabic" w:hint="cs"/>
          <w:color w:val="000000" w:themeColor="text1"/>
          <w:rtl/>
        </w:rPr>
        <w:t>%</w:t>
      </w:r>
      <w:r w:rsidR="00F57993" w:rsidRPr="00B06021">
        <w:rPr>
          <w:rFonts w:cs="Simplified Arabic" w:hint="cs"/>
          <w:color w:val="000000" w:themeColor="text1"/>
          <w:rtl/>
        </w:rPr>
        <w:t xml:space="preserve">، وشكل </w:t>
      </w:r>
      <w:r w:rsidR="005155BF">
        <w:rPr>
          <w:rFonts w:cs="Simplified Arabic" w:hint="cs"/>
          <w:color w:val="000000" w:themeColor="text1"/>
          <w:rtl/>
        </w:rPr>
        <w:t>الإنفاق</w:t>
      </w:r>
      <w:r w:rsidR="00F57993" w:rsidRPr="00B06021">
        <w:rPr>
          <w:rFonts w:cs="Simplified Arabic" w:hint="cs"/>
          <w:color w:val="000000" w:themeColor="text1"/>
          <w:rtl/>
        </w:rPr>
        <w:t xml:space="preserve"> على</w:t>
      </w:r>
      <w:r w:rsidR="00FB0F7D" w:rsidRPr="00B06021">
        <w:rPr>
          <w:rFonts w:cs="Simplified Arabic" w:hint="cs"/>
          <w:color w:val="000000" w:themeColor="text1"/>
          <w:rtl/>
        </w:rPr>
        <w:t xml:space="preserve"> </w:t>
      </w:r>
      <w:r w:rsidR="00696CCF" w:rsidRPr="00696CCF">
        <w:rPr>
          <w:rFonts w:cs="Simplified Arabic"/>
          <w:color w:val="000000" w:themeColor="text1"/>
          <w:rtl/>
        </w:rPr>
        <w:t xml:space="preserve">خدمات نقل الركاب </w:t>
      </w:r>
      <w:r w:rsidR="002533E7">
        <w:rPr>
          <w:rFonts w:cs="Simplified Arabic" w:hint="cs"/>
          <w:color w:val="000000" w:themeColor="text1"/>
          <w:rtl/>
        </w:rPr>
        <w:t>8.8%</w:t>
      </w:r>
      <w:r w:rsidR="00FB0F7D" w:rsidRPr="00B06021">
        <w:rPr>
          <w:rFonts w:cs="Simplified Arabic" w:hint="cs"/>
          <w:color w:val="000000" w:themeColor="text1"/>
          <w:rtl/>
        </w:rPr>
        <w:t xml:space="preserve">، </w:t>
      </w:r>
      <w:r w:rsidR="0039420C" w:rsidRPr="00B06021">
        <w:rPr>
          <w:rFonts w:cs="Simplified Arabic" w:hint="cs"/>
          <w:color w:val="000000" w:themeColor="text1"/>
          <w:rtl/>
        </w:rPr>
        <w:t>إضافة</w:t>
      </w:r>
      <w:r w:rsidR="006669C2" w:rsidRPr="00B06021">
        <w:rPr>
          <w:rFonts w:cs="Simplified Arabic" w:hint="cs"/>
          <w:color w:val="000000" w:themeColor="text1"/>
          <w:rtl/>
        </w:rPr>
        <w:t xml:space="preserve"> </w:t>
      </w:r>
      <w:r w:rsidR="0039420C" w:rsidRPr="00B06021">
        <w:rPr>
          <w:rFonts w:cs="Simplified Arabic" w:hint="cs"/>
          <w:color w:val="000000" w:themeColor="text1"/>
          <w:rtl/>
        </w:rPr>
        <w:t>إلى</w:t>
      </w:r>
      <w:r w:rsidR="00AC7827" w:rsidRPr="00B06021">
        <w:rPr>
          <w:rFonts w:cs="Simplified Arabic" w:hint="cs"/>
          <w:color w:val="000000" w:themeColor="text1"/>
          <w:rtl/>
        </w:rPr>
        <w:t xml:space="preserve"> بنود </w:t>
      </w:r>
      <w:r w:rsidR="005155BF">
        <w:rPr>
          <w:rFonts w:cs="Simplified Arabic" w:hint="cs"/>
          <w:color w:val="000000" w:themeColor="text1"/>
          <w:rtl/>
        </w:rPr>
        <w:t>الإنفاق</w:t>
      </w:r>
      <w:r w:rsidR="00AC7827" w:rsidRPr="00B06021">
        <w:rPr>
          <w:rFonts w:cs="Simplified Arabic" w:hint="cs"/>
          <w:color w:val="000000" w:themeColor="text1"/>
          <w:rtl/>
        </w:rPr>
        <w:t xml:space="preserve"> الأخرى التي وصلت </w:t>
      </w:r>
      <w:r w:rsidR="0006387D" w:rsidRPr="00B06021">
        <w:rPr>
          <w:rFonts w:cs="Simplified Arabic" w:hint="cs"/>
          <w:color w:val="000000" w:themeColor="text1"/>
          <w:rtl/>
        </w:rPr>
        <w:t>إلى</w:t>
      </w:r>
      <w:r w:rsidR="00AC7827" w:rsidRPr="00B06021">
        <w:rPr>
          <w:rFonts w:cs="Simplified Arabic" w:hint="cs"/>
          <w:color w:val="000000" w:themeColor="text1"/>
          <w:rtl/>
        </w:rPr>
        <w:t xml:space="preserve"> </w:t>
      </w:r>
      <w:r w:rsidR="006669C2" w:rsidRPr="00B06021">
        <w:rPr>
          <w:rFonts w:cs="Simplified Arabic" w:hint="cs"/>
          <w:color w:val="000000" w:themeColor="text1"/>
          <w:rtl/>
        </w:rPr>
        <w:t>ما نسبته</w:t>
      </w:r>
      <w:r w:rsidR="00FB0F7D" w:rsidRPr="00B06021">
        <w:rPr>
          <w:rFonts w:cs="Simplified Arabic" w:hint="cs"/>
          <w:color w:val="000000" w:themeColor="text1"/>
          <w:rtl/>
        </w:rPr>
        <w:t xml:space="preserve"> </w:t>
      </w:r>
      <w:r w:rsidR="002533E7">
        <w:rPr>
          <w:rFonts w:cs="Simplified Arabic" w:hint="cs"/>
          <w:color w:val="000000" w:themeColor="text1"/>
          <w:rtl/>
        </w:rPr>
        <w:t>8.0</w:t>
      </w:r>
      <w:r w:rsidR="00FB0F7D" w:rsidRPr="00B06021">
        <w:rPr>
          <w:rFonts w:cs="Simplified Arabic" w:hint="cs"/>
          <w:color w:val="000000" w:themeColor="text1"/>
          <w:rtl/>
        </w:rPr>
        <w:t>%</w:t>
      </w:r>
      <w:r w:rsidR="00BB58AD" w:rsidRPr="00B06021">
        <w:rPr>
          <w:rFonts w:cs="Simplified Arabic" w:hint="cs"/>
          <w:color w:val="000000" w:themeColor="text1"/>
          <w:rtl/>
        </w:rPr>
        <w:t xml:space="preserve">، </w:t>
      </w:r>
      <w:r w:rsidR="00B60270" w:rsidRPr="00B06021">
        <w:rPr>
          <w:rFonts w:cs="Simplified Arabic" w:hint="cs"/>
          <w:color w:val="000000" w:themeColor="text1"/>
          <w:rtl/>
        </w:rPr>
        <w:t>و</w:t>
      </w:r>
      <w:r w:rsidR="00B60270">
        <w:rPr>
          <w:rFonts w:cs="Simplified Arabic" w:hint="cs"/>
          <w:color w:val="000000" w:themeColor="text1"/>
          <w:rtl/>
        </w:rPr>
        <w:t xml:space="preserve">نسبة الانفاق على خدمات </w:t>
      </w:r>
      <w:r w:rsidR="00B60270" w:rsidRPr="00B06021">
        <w:rPr>
          <w:rFonts w:cs="Simplified Arabic" w:hint="cs"/>
          <w:color w:val="000000" w:themeColor="text1"/>
          <w:rtl/>
        </w:rPr>
        <w:t xml:space="preserve">الاتصالات </w:t>
      </w:r>
      <w:r w:rsidR="00BB58AD">
        <w:rPr>
          <w:rFonts w:cs="Simplified Arabic" w:hint="cs"/>
          <w:color w:val="000000" w:themeColor="text1"/>
          <w:rtl/>
        </w:rPr>
        <w:t>0.6</w:t>
      </w:r>
      <w:r w:rsidR="00BB58AD" w:rsidRPr="00B06021">
        <w:rPr>
          <w:rFonts w:cs="Simplified Arabic" w:hint="cs"/>
          <w:color w:val="000000" w:themeColor="text1"/>
          <w:rtl/>
        </w:rPr>
        <w:t xml:space="preserve">% </w:t>
      </w:r>
      <w:r w:rsidR="00FB0F7D" w:rsidRPr="00B06021">
        <w:rPr>
          <w:rFonts w:cs="Simplified Arabic" w:hint="cs"/>
          <w:color w:val="000000" w:themeColor="text1"/>
          <w:rtl/>
        </w:rPr>
        <w:t xml:space="preserve">من القيمة الكلية </w:t>
      </w:r>
      <w:r w:rsidR="0092138A" w:rsidRPr="00B06021">
        <w:rPr>
          <w:rFonts w:cs="Simplified Arabic" w:hint="cs"/>
          <w:color w:val="000000" w:themeColor="text1"/>
          <w:rtl/>
        </w:rPr>
        <w:t>لاستهلاك</w:t>
      </w:r>
      <w:r w:rsidR="00FB0F7D" w:rsidRPr="00B06021">
        <w:rPr>
          <w:rFonts w:cs="Simplified Arabic" w:hint="cs"/>
          <w:color w:val="000000" w:themeColor="text1"/>
          <w:rtl/>
        </w:rPr>
        <w:t xml:space="preserve"> الزوار الوافدين.</w:t>
      </w:r>
      <w:r w:rsidR="005A3240">
        <w:rPr>
          <w:rFonts w:cs="Simplified Arabic" w:hint="cs"/>
          <w:color w:val="000000" w:themeColor="text1"/>
          <w:rtl/>
        </w:rPr>
        <w:t xml:space="preserve"> </w:t>
      </w:r>
      <w:r w:rsidR="002A703D">
        <w:rPr>
          <w:rFonts w:cs="Simplified Arabic" w:hint="cs"/>
          <w:color w:val="000000" w:themeColor="text1"/>
          <w:rtl/>
        </w:rPr>
        <w:t>(أنظر</w:t>
      </w:r>
      <w:r w:rsidR="00757CE1">
        <w:rPr>
          <w:rFonts w:cs="Simplified Arabic" w:hint="cs"/>
          <w:color w:val="000000" w:themeColor="text1"/>
          <w:rtl/>
        </w:rPr>
        <w:t>/ي</w:t>
      </w:r>
      <w:r w:rsidR="002A703D">
        <w:rPr>
          <w:rFonts w:cs="Simplified Arabic" w:hint="cs"/>
          <w:color w:val="000000" w:themeColor="text1"/>
          <w:rtl/>
        </w:rPr>
        <w:t xml:space="preserve"> جدول 2)</w:t>
      </w:r>
      <w:r w:rsidR="00734AE4">
        <w:rPr>
          <w:rFonts w:cs="Simplified Arabic" w:hint="cs"/>
          <w:color w:val="000000" w:themeColor="text1"/>
          <w:rtl/>
        </w:rPr>
        <w:t>.</w:t>
      </w:r>
    </w:p>
    <w:p w:rsidR="00AA5CF9" w:rsidRPr="00ED7E6B" w:rsidRDefault="00AA5CF9" w:rsidP="00521E34">
      <w:pPr>
        <w:jc w:val="center"/>
        <w:rPr>
          <w:rFonts w:cs="Simplified Arabic"/>
          <w:color w:val="000000" w:themeColor="text1"/>
          <w:rtl/>
        </w:rPr>
      </w:pPr>
    </w:p>
    <w:p w:rsidR="00F73A8C" w:rsidRDefault="00D062DE" w:rsidP="003461DD">
      <w:pPr>
        <w:jc w:val="center"/>
        <w:rPr>
          <w:rFonts w:cs="Simplified Arabic"/>
          <w:bCs/>
          <w:color w:val="000000"/>
          <w:sz w:val="22"/>
          <w:szCs w:val="22"/>
          <w:rtl/>
        </w:rPr>
      </w:pPr>
      <w:r>
        <w:rPr>
          <w:rFonts w:cs="Simplified Arabic" w:hint="cs"/>
          <w:bCs/>
          <w:color w:val="000000"/>
          <w:sz w:val="22"/>
          <w:szCs w:val="22"/>
          <w:rtl/>
        </w:rPr>
        <w:t xml:space="preserve">قيمة </w:t>
      </w:r>
      <w:r w:rsidR="0092138A">
        <w:rPr>
          <w:rFonts w:cs="Simplified Arabic" w:hint="cs"/>
          <w:bCs/>
          <w:color w:val="000000"/>
          <w:sz w:val="22"/>
          <w:szCs w:val="22"/>
          <w:rtl/>
        </w:rPr>
        <w:t>استهلاك</w:t>
      </w:r>
      <w:r w:rsidR="00EC1CDE" w:rsidRPr="00EC1CDE">
        <w:rPr>
          <w:rFonts w:cs="Simplified Arabic" w:hint="cs"/>
          <w:bCs/>
          <w:color w:val="000000"/>
          <w:sz w:val="22"/>
          <w:szCs w:val="22"/>
          <w:rtl/>
        </w:rPr>
        <w:t xml:space="preserve"> السياحة الوافدة</w:t>
      </w:r>
      <w:r w:rsidR="00DB6C6C">
        <w:rPr>
          <w:rFonts w:cs="Simplified Arabic"/>
          <w:bCs/>
          <w:color w:val="000000"/>
          <w:sz w:val="22"/>
          <w:szCs w:val="22"/>
          <w:rtl/>
        </w:rPr>
        <w:t xml:space="preserve"> </w:t>
      </w:r>
      <w:r w:rsidR="003461DD">
        <w:rPr>
          <w:rFonts w:cs="Simplified Arabic" w:hint="cs"/>
          <w:bCs/>
          <w:color w:val="000000"/>
          <w:sz w:val="22"/>
          <w:szCs w:val="22"/>
          <w:rtl/>
        </w:rPr>
        <w:t xml:space="preserve">في </w:t>
      </w:r>
      <w:r w:rsidR="00404AF8">
        <w:rPr>
          <w:rFonts w:cs="Simplified Arabic"/>
          <w:bCs/>
          <w:color w:val="000000"/>
          <w:sz w:val="22"/>
          <w:szCs w:val="22"/>
          <w:rtl/>
        </w:rPr>
        <w:t>فلسطين</w:t>
      </w:r>
      <w:r w:rsidR="005C0B55">
        <w:rPr>
          <w:rFonts w:cs="Simplified Arabic" w:hint="cs"/>
          <w:bCs/>
          <w:color w:val="000000"/>
          <w:sz w:val="22"/>
          <w:szCs w:val="22"/>
          <w:rtl/>
        </w:rPr>
        <w:t xml:space="preserve"> حسب </w:t>
      </w:r>
      <w:r w:rsidR="00514983">
        <w:rPr>
          <w:rFonts w:cs="Simplified Arabic" w:hint="cs"/>
          <w:bCs/>
          <w:color w:val="000000"/>
          <w:sz w:val="22"/>
          <w:szCs w:val="22"/>
          <w:rtl/>
        </w:rPr>
        <w:t>البند</w:t>
      </w:r>
      <w:r w:rsidR="000B79A3">
        <w:rPr>
          <w:rFonts w:cs="Simplified Arabic" w:hint="cs"/>
          <w:bCs/>
          <w:color w:val="000000"/>
          <w:sz w:val="22"/>
          <w:szCs w:val="22"/>
          <w:rtl/>
        </w:rPr>
        <w:t>،</w:t>
      </w:r>
      <w:r w:rsidR="00AA416A">
        <w:rPr>
          <w:rFonts w:cs="Simplified Arabic" w:hint="cs"/>
          <w:bCs/>
          <w:color w:val="000000"/>
          <w:sz w:val="22"/>
          <w:szCs w:val="22"/>
          <w:rtl/>
        </w:rPr>
        <w:t xml:space="preserve"> </w:t>
      </w:r>
      <w:r w:rsidR="00502081">
        <w:rPr>
          <w:rFonts w:cs="Simplified Arabic" w:hint="cs"/>
          <w:bCs/>
          <w:color w:val="000000"/>
          <w:sz w:val="22"/>
          <w:szCs w:val="22"/>
          <w:rtl/>
        </w:rPr>
        <w:t>2017</w:t>
      </w:r>
      <w:r w:rsidR="000B79A3">
        <w:rPr>
          <w:rFonts w:cs="Simplified Arabic" w:hint="cs"/>
          <w:bCs/>
          <w:color w:val="000000"/>
          <w:sz w:val="22"/>
          <w:szCs w:val="22"/>
          <w:rtl/>
        </w:rPr>
        <w:t>-</w:t>
      </w:r>
      <w:r w:rsidR="00AA416A">
        <w:rPr>
          <w:rFonts w:cs="Simplified Arabic" w:hint="cs"/>
          <w:bCs/>
          <w:color w:val="000000"/>
          <w:sz w:val="22"/>
          <w:szCs w:val="22"/>
          <w:rtl/>
        </w:rPr>
        <w:t xml:space="preserve"> </w:t>
      </w:r>
      <w:r w:rsidR="00502081">
        <w:rPr>
          <w:rFonts w:cs="Simplified Arabic" w:hint="cs"/>
          <w:bCs/>
          <w:color w:val="000000"/>
          <w:sz w:val="22"/>
          <w:szCs w:val="22"/>
          <w:rtl/>
        </w:rPr>
        <w:t>2018</w:t>
      </w:r>
      <w:r w:rsidR="00991123">
        <w:rPr>
          <w:rFonts w:cs="Simplified Arabic" w:hint="cs"/>
          <w:bCs/>
          <w:color w:val="000000"/>
          <w:sz w:val="22"/>
          <w:szCs w:val="22"/>
          <w:rtl/>
        </w:rPr>
        <w:t xml:space="preserve"> </w:t>
      </w:r>
    </w:p>
    <w:tbl>
      <w:tblPr>
        <w:tblStyle w:val="TableGrid"/>
        <w:bidiVisual/>
        <w:tblW w:w="0" w:type="auto"/>
        <w:jc w:val="center"/>
        <w:tblLayout w:type="fixed"/>
        <w:tblLook w:val="04A0"/>
      </w:tblPr>
      <w:tblGrid>
        <w:gridCol w:w="9072"/>
      </w:tblGrid>
      <w:tr w:rsidR="00AA5F7E" w:rsidTr="00ED7E6B">
        <w:trPr>
          <w:trHeight w:hRule="exact" w:val="4321"/>
          <w:jc w:val="center"/>
        </w:trPr>
        <w:tc>
          <w:tcPr>
            <w:tcW w:w="9072" w:type="dxa"/>
          </w:tcPr>
          <w:p w:rsidR="00AA5F7E" w:rsidRDefault="00AA5F7E" w:rsidP="00502081">
            <w:pPr>
              <w:jc w:val="center"/>
              <w:rPr>
                <w:rFonts w:cs="Simplified Arabic"/>
                <w:bCs/>
                <w:color w:val="000000"/>
                <w:sz w:val="22"/>
                <w:szCs w:val="22"/>
                <w:rtl/>
              </w:rPr>
            </w:pPr>
            <w:r w:rsidRPr="00AA5F7E">
              <w:rPr>
                <w:rFonts w:cs="Simplified Arabic" w:hint="cs"/>
                <w:bCs/>
                <w:noProof/>
                <w:color w:val="000000"/>
                <w:sz w:val="22"/>
                <w:szCs w:val="22"/>
                <w:rtl/>
                <w:lang w:eastAsia="en-US"/>
              </w:rPr>
              <w:drawing>
                <wp:inline distT="0" distB="0" distL="0" distR="0">
                  <wp:extent cx="5547360" cy="2651760"/>
                  <wp:effectExtent l="0" t="0" r="0" b="0"/>
                  <wp:docPr id="3"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A179CA" w:rsidRPr="00043BAE" w:rsidRDefault="003543AE" w:rsidP="00BE5BD2">
      <w:pPr>
        <w:jc w:val="both"/>
        <w:rPr>
          <w:rFonts w:ascii="Simplified Arabic" w:hAnsi="Simplified Arabic" w:cs="Simplified Arabic"/>
          <w:b/>
          <w:color w:val="000000"/>
          <w:sz w:val="18"/>
          <w:szCs w:val="18"/>
          <w:rtl/>
        </w:rPr>
      </w:pPr>
      <w:r w:rsidRPr="00043BAE">
        <w:rPr>
          <w:rFonts w:ascii="Simplified Arabic" w:hAnsi="Simplified Arabic" w:cs="Simplified Arabic"/>
          <w:b/>
          <w:color w:val="000000"/>
          <w:sz w:val="18"/>
          <w:szCs w:val="18"/>
          <w:rtl/>
        </w:rPr>
        <w:t xml:space="preserve">* </w:t>
      </w:r>
      <w:r w:rsidR="004F5B62">
        <w:rPr>
          <w:rFonts w:ascii="Simplified Arabic" w:hAnsi="Simplified Arabic" w:cs="Simplified Arabic" w:hint="cs"/>
          <w:b/>
          <w:color w:val="000000"/>
          <w:sz w:val="18"/>
          <w:szCs w:val="18"/>
          <w:rtl/>
        </w:rPr>
        <w:t xml:space="preserve">نفقات </w:t>
      </w:r>
      <w:r w:rsidR="0039420C" w:rsidRPr="00043BAE">
        <w:rPr>
          <w:rFonts w:ascii="Simplified Arabic" w:hAnsi="Simplified Arabic" w:cs="Simplified Arabic"/>
          <w:b/>
          <w:color w:val="000000"/>
          <w:sz w:val="18"/>
          <w:szCs w:val="18"/>
          <w:rtl/>
        </w:rPr>
        <w:t>أخرى</w:t>
      </w:r>
      <w:r w:rsidRPr="00043BAE">
        <w:rPr>
          <w:rFonts w:ascii="Simplified Arabic" w:hAnsi="Simplified Arabic" w:cs="Simplified Arabic"/>
          <w:b/>
          <w:color w:val="000000"/>
          <w:sz w:val="18"/>
          <w:szCs w:val="18"/>
          <w:rtl/>
        </w:rPr>
        <w:t xml:space="preserve">: تشمل نفقات مكاتب السياحة والسفر </w:t>
      </w:r>
      <w:r w:rsidR="00F40A4A" w:rsidRPr="00043BAE">
        <w:rPr>
          <w:rFonts w:ascii="Simplified Arabic" w:hAnsi="Simplified Arabic" w:cs="Simplified Arabic"/>
          <w:b/>
          <w:color w:val="000000"/>
          <w:sz w:val="18"/>
          <w:szCs w:val="18"/>
          <w:rtl/>
        </w:rPr>
        <w:t>و</w:t>
      </w:r>
      <w:r w:rsidR="00AA5CF9" w:rsidRPr="00043BAE">
        <w:rPr>
          <w:rFonts w:ascii="Simplified Arabic" w:hAnsi="Simplified Arabic" w:cs="Simplified Arabic"/>
          <w:b/>
          <w:color w:val="000000"/>
          <w:sz w:val="18"/>
          <w:szCs w:val="18"/>
          <w:rtl/>
        </w:rPr>
        <w:t>ال</w:t>
      </w:r>
      <w:r w:rsidRPr="00043BAE">
        <w:rPr>
          <w:rFonts w:ascii="Simplified Arabic" w:hAnsi="Simplified Arabic" w:cs="Simplified Arabic"/>
          <w:b/>
          <w:color w:val="000000"/>
          <w:sz w:val="18"/>
          <w:szCs w:val="18"/>
          <w:rtl/>
        </w:rPr>
        <w:t xml:space="preserve">نفقات </w:t>
      </w:r>
      <w:r w:rsidR="00AA5CF9" w:rsidRPr="00043BAE">
        <w:rPr>
          <w:rFonts w:ascii="Simplified Arabic" w:hAnsi="Simplified Arabic" w:cs="Simplified Arabic"/>
          <w:b/>
          <w:color w:val="000000"/>
          <w:sz w:val="18"/>
          <w:szCs w:val="18"/>
          <w:rtl/>
        </w:rPr>
        <w:t>ال</w:t>
      </w:r>
      <w:r w:rsidR="0039420C" w:rsidRPr="00043BAE">
        <w:rPr>
          <w:rFonts w:ascii="Simplified Arabic" w:hAnsi="Simplified Arabic" w:cs="Simplified Arabic"/>
          <w:b/>
          <w:color w:val="000000"/>
          <w:sz w:val="18"/>
          <w:szCs w:val="18"/>
          <w:rtl/>
        </w:rPr>
        <w:t>ترفيهية</w:t>
      </w:r>
    </w:p>
    <w:p w:rsidR="0065213F" w:rsidRPr="00ED7E6B" w:rsidRDefault="0065213F" w:rsidP="00521E34">
      <w:pPr>
        <w:jc w:val="both"/>
        <w:rPr>
          <w:rFonts w:cs="Simplified Arabic"/>
          <w:bCs/>
          <w:color w:val="000000"/>
        </w:rPr>
      </w:pPr>
    </w:p>
    <w:p w:rsidR="00D062DE" w:rsidRPr="00B06021" w:rsidRDefault="00212E09" w:rsidP="007573DB">
      <w:pPr>
        <w:jc w:val="both"/>
        <w:rPr>
          <w:rFonts w:cs="Simplified Arabic"/>
          <w:bCs/>
          <w:color w:val="000000" w:themeColor="text1"/>
          <w:rtl/>
        </w:rPr>
      </w:pPr>
      <w:r w:rsidRPr="00B06021">
        <w:rPr>
          <w:rFonts w:cs="Simplified Arabic" w:hint="cs"/>
          <w:bCs/>
          <w:color w:val="000000" w:themeColor="text1"/>
          <w:rtl/>
        </w:rPr>
        <w:t>2.2</w:t>
      </w:r>
      <w:r w:rsidR="0006387D" w:rsidRPr="00B06021">
        <w:rPr>
          <w:rFonts w:cs="Simplified Arabic" w:hint="cs"/>
          <w:bCs/>
          <w:color w:val="000000" w:themeColor="text1"/>
          <w:rtl/>
        </w:rPr>
        <w:t xml:space="preserve"> </w:t>
      </w:r>
      <w:r w:rsidR="001770D3" w:rsidRPr="00B06021">
        <w:rPr>
          <w:rFonts w:cs="Simplified Arabic" w:hint="cs"/>
          <w:bCs/>
          <w:color w:val="000000" w:themeColor="text1"/>
          <w:rtl/>
        </w:rPr>
        <w:t xml:space="preserve"> </w:t>
      </w:r>
      <w:r w:rsidR="007573DB">
        <w:rPr>
          <w:rFonts w:cs="Simplified Arabic" w:hint="cs"/>
          <w:bCs/>
          <w:color w:val="000000" w:themeColor="text1"/>
          <w:rtl/>
        </w:rPr>
        <w:t>إنفاق</w:t>
      </w:r>
      <w:r w:rsidR="00D062DE" w:rsidRPr="00B06021">
        <w:rPr>
          <w:rFonts w:cs="Simplified Arabic" w:hint="cs"/>
          <w:bCs/>
          <w:color w:val="000000" w:themeColor="text1"/>
          <w:rtl/>
        </w:rPr>
        <w:t xml:space="preserve"> السياحة المحلية</w:t>
      </w:r>
      <w:r w:rsidR="00C07085" w:rsidRPr="00B06021">
        <w:rPr>
          <w:rFonts w:cs="Simplified Arabic"/>
          <w:bCs/>
          <w:color w:val="000000" w:themeColor="text1"/>
          <w:rtl/>
        </w:rPr>
        <w:t xml:space="preserve"> </w:t>
      </w:r>
      <w:r w:rsidR="00911E24" w:rsidRPr="00B06021">
        <w:rPr>
          <w:rFonts w:cs="Simplified Arabic" w:hint="cs"/>
          <w:bCs/>
          <w:color w:val="000000" w:themeColor="text1"/>
          <w:rtl/>
        </w:rPr>
        <w:t xml:space="preserve">في </w:t>
      </w:r>
      <w:r w:rsidR="00404AF8" w:rsidRPr="00B06021">
        <w:rPr>
          <w:rFonts w:cs="Simplified Arabic"/>
          <w:bCs/>
          <w:color w:val="000000" w:themeColor="text1"/>
          <w:rtl/>
        </w:rPr>
        <w:t>فلسطين</w:t>
      </w:r>
    </w:p>
    <w:p w:rsidR="001663A0" w:rsidRDefault="001663A0" w:rsidP="00964117">
      <w:pPr>
        <w:jc w:val="both"/>
        <w:rPr>
          <w:rFonts w:cs="Simplified Arabic"/>
          <w:color w:val="000000" w:themeColor="text1"/>
          <w:rtl/>
        </w:rPr>
      </w:pPr>
      <w:r w:rsidRPr="00B06021">
        <w:rPr>
          <w:rFonts w:cs="Simplified Arabic"/>
          <w:color w:val="000000" w:themeColor="text1"/>
          <w:rtl/>
        </w:rPr>
        <w:t xml:space="preserve">تشير </w:t>
      </w:r>
      <w:r w:rsidRPr="00B06021">
        <w:rPr>
          <w:rFonts w:cs="Simplified Arabic" w:hint="cs"/>
          <w:color w:val="000000" w:themeColor="text1"/>
          <w:rtl/>
        </w:rPr>
        <w:t>نتائج</w:t>
      </w:r>
      <w:r w:rsidRPr="00B06021">
        <w:rPr>
          <w:rFonts w:cs="Simplified Arabic"/>
          <w:color w:val="000000" w:themeColor="text1"/>
          <w:rtl/>
        </w:rPr>
        <w:t xml:space="preserve"> </w:t>
      </w:r>
      <w:r w:rsidRPr="00B06021">
        <w:rPr>
          <w:rFonts w:cs="Simplified Arabic" w:hint="cs"/>
          <w:color w:val="000000" w:themeColor="text1"/>
          <w:rtl/>
        </w:rPr>
        <w:t xml:space="preserve">حسابات السياحة الفرعية للعام </w:t>
      </w:r>
      <w:r w:rsidR="00E31838">
        <w:rPr>
          <w:rFonts w:cs="Simplified Arabic" w:hint="cs"/>
          <w:color w:val="000000" w:themeColor="text1"/>
          <w:rtl/>
        </w:rPr>
        <w:t>2018</w:t>
      </w:r>
      <w:r w:rsidRPr="00B06021">
        <w:rPr>
          <w:rFonts w:cs="Simplified Arabic" w:hint="cs"/>
          <w:color w:val="000000" w:themeColor="text1"/>
          <w:rtl/>
        </w:rPr>
        <w:t xml:space="preserve"> في فلسطين إلى ارتفاع القيمة </w:t>
      </w:r>
      <w:r w:rsidR="0057681D" w:rsidRPr="00B06021">
        <w:rPr>
          <w:rFonts w:cs="Simplified Arabic" w:hint="cs"/>
          <w:color w:val="000000" w:themeColor="text1"/>
          <w:rtl/>
        </w:rPr>
        <w:t>الإجمالية</w:t>
      </w:r>
      <w:r w:rsidRPr="00B06021">
        <w:rPr>
          <w:rFonts w:cs="Simplified Arabic" w:hint="cs"/>
          <w:color w:val="000000" w:themeColor="text1"/>
          <w:rtl/>
        </w:rPr>
        <w:t xml:space="preserve"> </w:t>
      </w:r>
      <w:r w:rsidR="00B74E77">
        <w:rPr>
          <w:rFonts w:cs="Simplified Arabic" w:hint="cs"/>
          <w:color w:val="000000" w:themeColor="text1"/>
          <w:rtl/>
        </w:rPr>
        <w:t>لإنفاق</w:t>
      </w:r>
      <w:r w:rsidRPr="00B06021">
        <w:rPr>
          <w:rFonts w:cs="Simplified Arabic" w:hint="cs"/>
          <w:color w:val="000000" w:themeColor="text1"/>
          <w:rtl/>
        </w:rPr>
        <w:t xml:space="preserve"> السياحة المحلية </w:t>
      </w:r>
      <w:r w:rsidR="00E31838">
        <w:rPr>
          <w:rFonts w:cs="Simplified Arabic" w:hint="cs"/>
          <w:color w:val="000000" w:themeColor="text1"/>
          <w:rtl/>
        </w:rPr>
        <w:t xml:space="preserve">بشكل طفيف </w:t>
      </w:r>
      <w:r w:rsidRPr="00B06021">
        <w:rPr>
          <w:rFonts w:cs="Simplified Arabic" w:hint="cs"/>
          <w:color w:val="000000" w:themeColor="text1"/>
          <w:rtl/>
        </w:rPr>
        <w:t xml:space="preserve">عن العام </w:t>
      </w:r>
      <w:r w:rsidR="00E31838">
        <w:rPr>
          <w:rFonts w:cs="Simplified Arabic" w:hint="cs"/>
          <w:color w:val="000000" w:themeColor="text1"/>
          <w:rtl/>
        </w:rPr>
        <w:t>2017</w:t>
      </w:r>
      <w:r w:rsidRPr="00B06021">
        <w:rPr>
          <w:rFonts w:cs="Simplified Arabic" w:hint="cs"/>
          <w:color w:val="000000" w:themeColor="text1"/>
          <w:rtl/>
        </w:rPr>
        <w:t xml:space="preserve"> بنسبة </w:t>
      </w:r>
      <w:r w:rsidR="00E31838">
        <w:rPr>
          <w:rFonts w:cs="Simplified Arabic" w:hint="cs"/>
          <w:color w:val="000000" w:themeColor="text1"/>
          <w:rtl/>
        </w:rPr>
        <w:t>1.</w:t>
      </w:r>
      <w:r w:rsidR="00635CCE">
        <w:rPr>
          <w:rFonts w:cs="Simplified Arabic" w:hint="cs"/>
          <w:color w:val="000000" w:themeColor="text1"/>
          <w:rtl/>
        </w:rPr>
        <w:t>5</w:t>
      </w:r>
      <w:r w:rsidRPr="00B06021">
        <w:rPr>
          <w:rFonts w:cs="Simplified Arabic" w:hint="cs"/>
          <w:color w:val="000000" w:themeColor="text1"/>
          <w:rtl/>
        </w:rPr>
        <w:t xml:space="preserve">%، حيث سجل مجموع </w:t>
      </w:r>
      <w:r w:rsidR="005155BF">
        <w:rPr>
          <w:rFonts w:cs="Simplified Arabic" w:hint="cs"/>
          <w:color w:val="000000" w:themeColor="text1"/>
          <w:rtl/>
        </w:rPr>
        <w:t>إنفاق</w:t>
      </w:r>
      <w:r w:rsidRPr="00B06021">
        <w:rPr>
          <w:rFonts w:cs="Simplified Arabic" w:hint="cs"/>
          <w:color w:val="000000" w:themeColor="text1"/>
          <w:rtl/>
        </w:rPr>
        <w:t xml:space="preserve"> السياحة المحلية </w:t>
      </w:r>
      <w:r w:rsidR="00635CCE">
        <w:rPr>
          <w:rFonts w:cs="Simplified Arabic" w:hint="cs"/>
          <w:color w:val="000000" w:themeColor="text1"/>
          <w:rtl/>
        </w:rPr>
        <w:t>160.7</w:t>
      </w:r>
      <w:r w:rsidRPr="00B06021">
        <w:rPr>
          <w:rFonts w:cs="Simplified Arabic"/>
          <w:color w:val="000000" w:themeColor="text1"/>
          <w:rtl/>
        </w:rPr>
        <w:t xml:space="preserve"> </w:t>
      </w:r>
      <w:r w:rsidRPr="00B06021">
        <w:rPr>
          <w:rFonts w:cs="Simplified Arabic" w:hint="cs"/>
          <w:color w:val="000000" w:themeColor="text1"/>
          <w:rtl/>
        </w:rPr>
        <w:t xml:space="preserve">مليون دولار أمريكي (وهي تشمل </w:t>
      </w:r>
      <w:r w:rsidR="005155BF">
        <w:rPr>
          <w:rFonts w:cs="Simplified Arabic" w:hint="cs"/>
          <w:color w:val="000000" w:themeColor="text1"/>
          <w:rtl/>
        </w:rPr>
        <w:t>إنفاق</w:t>
      </w:r>
      <w:r w:rsidRPr="00B06021">
        <w:rPr>
          <w:rFonts w:cs="Simplified Arabic" w:hint="cs"/>
          <w:color w:val="000000" w:themeColor="text1"/>
          <w:rtl/>
        </w:rPr>
        <w:t xml:space="preserve"> الزوار المحليين مع مبيت </w:t>
      </w:r>
      <w:r w:rsidR="005155BF">
        <w:rPr>
          <w:rFonts w:cs="Simplified Arabic" w:hint="cs"/>
          <w:color w:val="000000" w:themeColor="text1"/>
          <w:rtl/>
        </w:rPr>
        <w:t>وإنفاق</w:t>
      </w:r>
      <w:r w:rsidRPr="00B06021">
        <w:rPr>
          <w:rFonts w:cs="Simplified Arabic" w:hint="cs"/>
          <w:color w:val="000000" w:themeColor="text1"/>
          <w:rtl/>
        </w:rPr>
        <w:t xml:space="preserve"> الزوار المحليين </w:t>
      </w:r>
      <w:r w:rsidR="00964117">
        <w:rPr>
          <w:rFonts w:cs="Simplified Arabic" w:hint="cs"/>
          <w:color w:val="000000" w:themeColor="text1"/>
          <w:rtl/>
        </w:rPr>
        <w:t>ليوم واحد</w:t>
      </w:r>
      <w:r w:rsidRPr="00B06021">
        <w:rPr>
          <w:rFonts w:cs="Simplified Arabic" w:hint="cs"/>
          <w:color w:val="000000" w:themeColor="text1"/>
          <w:rtl/>
        </w:rPr>
        <w:t xml:space="preserve">) مقارنه </w:t>
      </w:r>
      <w:r w:rsidR="00E31838">
        <w:rPr>
          <w:rFonts w:cs="Simplified Arabic" w:hint="cs"/>
          <w:color w:val="000000" w:themeColor="text1"/>
          <w:rtl/>
        </w:rPr>
        <w:t xml:space="preserve">بـ </w:t>
      </w:r>
      <w:r w:rsidR="00635CCE">
        <w:rPr>
          <w:rFonts w:cs="Simplified Arabic" w:hint="cs"/>
          <w:color w:val="000000" w:themeColor="text1"/>
          <w:rtl/>
        </w:rPr>
        <w:t>158.4</w:t>
      </w:r>
      <w:r w:rsidR="00E31838" w:rsidRPr="00B06021">
        <w:rPr>
          <w:rFonts w:cs="Simplified Arabic" w:hint="cs"/>
          <w:color w:val="000000" w:themeColor="text1"/>
          <w:rtl/>
        </w:rPr>
        <w:t xml:space="preserve"> مليون دولار أمريكي </w:t>
      </w:r>
      <w:r w:rsidR="00E31838">
        <w:rPr>
          <w:rFonts w:cs="Simplified Arabic" w:hint="cs"/>
          <w:color w:val="000000" w:themeColor="text1"/>
          <w:rtl/>
        </w:rPr>
        <w:t>لعام</w:t>
      </w:r>
      <w:r w:rsidRPr="00B06021">
        <w:rPr>
          <w:rFonts w:cs="Simplified Arabic" w:hint="cs"/>
          <w:color w:val="000000" w:themeColor="text1"/>
          <w:rtl/>
        </w:rPr>
        <w:t xml:space="preserve"> </w:t>
      </w:r>
      <w:r w:rsidR="00A9088A">
        <w:rPr>
          <w:rFonts w:cs="Simplified Arabic" w:hint="cs"/>
          <w:color w:val="000000" w:themeColor="text1"/>
          <w:rtl/>
        </w:rPr>
        <w:t>2017</w:t>
      </w:r>
      <w:r w:rsidRPr="00B06021">
        <w:rPr>
          <w:rFonts w:cs="Simplified Arabic" w:hint="cs"/>
          <w:color w:val="000000" w:themeColor="text1"/>
          <w:rtl/>
        </w:rPr>
        <w:t>.</w:t>
      </w:r>
      <w:r w:rsidR="005A3240">
        <w:rPr>
          <w:rFonts w:cs="Simplified Arabic" w:hint="cs"/>
          <w:color w:val="000000" w:themeColor="text1"/>
          <w:rtl/>
        </w:rPr>
        <w:t xml:space="preserve"> (أنظر</w:t>
      </w:r>
      <w:r w:rsidR="00757CE1">
        <w:rPr>
          <w:rFonts w:cs="Simplified Arabic" w:hint="cs"/>
          <w:color w:val="000000" w:themeColor="text1"/>
          <w:rtl/>
        </w:rPr>
        <w:t>/ي</w:t>
      </w:r>
      <w:r w:rsidR="005A3240">
        <w:rPr>
          <w:rFonts w:cs="Simplified Arabic" w:hint="cs"/>
          <w:color w:val="000000" w:themeColor="text1"/>
          <w:rtl/>
        </w:rPr>
        <w:t xml:space="preserve"> جدول 3)</w:t>
      </w:r>
      <w:r w:rsidR="00ED7E6B">
        <w:rPr>
          <w:rFonts w:cs="Simplified Arabic" w:hint="cs"/>
          <w:color w:val="000000" w:themeColor="text1"/>
          <w:rtl/>
        </w:rPr>
        <w:t>.</w:t>
      </w:r>
    </w:p>
    <w:p w:rsidR="00ED7E6B" w:rsidRPr="00B06021" w:rsidRDefault="00ED7E6B" w:rsidP="00964117">
      <w:pPr>
        <w:jc w:val="both"/>
        <w:rPr>
          <w:rFonts w:cs="Simplified Arabic"/>
          <w:color w:val="000000" w:themeColor="text1"/>
          <w:rtl/>
        </w:rPr>
      </w:pPr>
    </w:p>
    <w:p w:rsidR="00B11639" w:rsidRPr="00B06021" w:rsidRDefault="001663A0" w:rsidP="00333C95">
      <w:pPr>
        <w:jc w:val="both"/>
        <w:rPr>
          <w:rFonts w:cs="Simplified Arabic"/>
          <w:color w:val="000000" w:themeColor="text1"/>
          <w:rtl/>
        </w:rPr>
      </w:pPr>
      <w:r w:rsidRPr="00B06021">
        <w:rPr>
          <w:rFonts w:cs="Simplified Arabic" w:hint="cs"/>
          <w:color w:val="000000" w:themeColor="text1"/>
          <w:rtl/>
        </w:rPr>
        <w:lastRenderedPageBreak/>
        <w:t xml:space="preserve"> وتشير النتائج </w:t>
      </w:r>
      <w:r w:rsidR="0057681D" w:rsidRPr="00B06021">
        <w:rPr>
          <w:rFonts w:cs="Simplified Arabic" w:hint="cs"/>
          <w:color w:val="000000" w:themeColor="text1"/>
          <w:rtl/>
        </w:rPr>
        <w:t>إلى</w:t>
      </w:r>
      <w:r w:rsidRPr="00B06021">
        <w:rPr>
          <w:rFonts w:cs="Simplified Arabic" w:hint="cs"/>
          <w:color w:val="000000" w:themeColor="text1"/>
          <w:rtl/>
        </w:rPr>
        <w:t xml:space="preserve"> </w:t>
      </w:r>
      <w:r w:rsidR="0057681D" w:rsidRPr="00B06021">
        <w:rPr>
          <w:rFonts w:cs="Simplified Arabic" w:hint="cs"/>
          <w:color w:val="000000" w:themeColor="text1"/>
          <w:rtl/>
        </w:rPr>
        <w:t>أن</w:t>
      </w:r>
      <w:r w:rsidRPr="00B06021">
        <w:rPr>
          <w:rFonts w:cs="Simplified Arabic" w:hint="cs"/>
          <w:color w:val="000000" w:themeColor="text1"/>
          <w:rtl/>
        </w:rPr>
        <w:t xml:space="preserve"> نسبة مساهمة </w:t>
      </w:r>
      <w:r w:rsidR="00ED0420">
        <w:rPr>
          <w:rFonts w:cs="Simplified Arabic" w:hint="cs"/>
          <w:color w:val="000000" w:themeColor="text1"/>
          <w:rtl/>
        </w:rPr>
        <w:t>الإنفاق</w:t>
      </w:r>
      <w:r w:rsidRPr="00B06021">
        <w:rPr>
          <w:rFonts w:cs="Simplified Arabic" w:hint="cs"/>
          <w:color w:val="000000" w:themeColor="text1"/>
          <w:rtl/>
        </w:rPr>
        <w:t xml:space="preserve"> على </w:t>
      </w:r>
      <w:r w:rsidRPr="00B06021">
        <w:rPr>
          <w:rFonts w:cs="Simplified Arabic"/>
          <w:color w:val="000000" w:themeColor="text1"/>
          <w:rtl/>
        </w:rPr>
        <w:t>خدمات تقديم الطعام والشراب</w:t>
      </w:r>
      <w:r w:rsidRPr="00B06021">
        <w:rPr>
          <w:rFonts w:cs="Simplified Arabic" w:hint="cs"/>
          <w:color w:val="000000" w:themeColor="text1"/>
          <w:rtl/>
        </w:rPr>
        <w:t xml:space="preserve"> للسياح المحليين في العام </w:t>
      </w:r>
      <w:r w:rsidR="000A01DF">
        <w:rPr>
          <w:rFonts w:cs="Simplified Arabic" w:hint="cs"/>
          <w:color w:val="000000" w:themeColor="text1"/>
          <w:rtl/>
        </w:rPr>
        <w:t>2018</w:t>
      </w:r>
      <w:r w:rsidRPr="00B06021">
        <w:rPr>
          <w:rFonts w:cs="Simplified Arabic" w:hint="cs"/>
          <w:color w:val="000000" w:themeColor="text1"/>
          <w:rtl/>
        </w:rPr>
        <w:t xml:space="preserve"> قد بلغت </w:t>
      </w:r>
      <w:r w:rsidR="00333C95">
        <w:rPr>
          <w:rFonts w:cs="Simplified Arabic" w:hint="cs"/>
          <w:color w:val="000000" w:themeColor="text1"/>
          <w:rtl/>
        </w:rPr>
        <w:t>54.9</w:t>
      </w:r>
      <w:r w:rsidRPr="00B06021">
        <w:rPr>
          <w:rFonts w:cs="Simplified Arabic" w:hint="cs"/>
          <w:color w:val="000000" w:themeColor="text1"/>
          <w:rtl/>
        </w:rPr>
        <w:t xml:space="preserve">%، </w:t>
      </w:r>
      <w:r w:rsidR="000A01DF" w:rsidRPr="00B06021">
        <w:rPr>
          <w:rFonts w:cs="Simplified Arabic" w:hint="cs"/>
          <w:color w:val="000000" w:themeColor="text1"/>
          <w:rtl/>
        </w:rPr>
        <w:t xml:space="preserve">إضافة إلى بنود </w:t>
      </w:r>
      <w:r w:rsidR="000A01DF">
        <w:rPr>
          <w:rFonts w:cs="Simplified Arabic" w:hint="cs"/>
          <w:color w:val="000000" w:themeColor="text1"/>
          <w:rtl/>
        </w:rPr>
        <w:t>الإنفاق</w:t>
      </w:r>
      <w:r w:rsidR="000A01DF" w:rsidRPr="00B06021">
        <w:rPr>
          <w:rFonts w:cs="Simplified Arabic" w:hint="cs"/>
          <w:color w:val="000000" w:themeColor="text1"/>
          <w:rtl/>
        </w:rPr>
        <w:t xml:space="preserve"> الأخرى التي وصلت إلى ما نسبته </w:t>
      </w:r>
      <w:r w:rsidR="00333C95">
        <w:rPr>
          <w:rFonts w:cs="Simplified Arabic" w:hint="cs"/>
          <w:color w:val="000000" w:themeColor="text1"/>
          <w:rtl/>
        </w:rPr>
        <w:t>21.9</w:t>
      </w:r>
      <w:r w:rsidR="000A01DF" w:rsidRPr="00B06021">
        <w:rPr>
          <w:rFonts w:cs="Simplified Arabic" w:hint="cs"/>
          <w:color w:val="000000" w:themeColor="text1"/>
          <w:rtl/>
        </w:rPr>
        <w:t>%</w:t>
      </w:r>
      <w:r w:rsidR="000A01DF">
        <w:rPr>
          <w:rFonts w:cs="Simplified Arabic" w:hint="cs"/>
          <w:color w:val="000000" w:themeColor="text1"/>
          <w:rtl/>
        </w:rPr>
        <w:t>،</w:t>
      </w:r>
      <w:r w:rsidR="000A01DF" w:rsidRPr="00B06021">
        <w:rPr>
          <w:rFonts w:cs="Simplified Arabic" w:hint="cs"/>
          <w:color w:val="000000" w:themeColor="text1"/>
          <w:rtl/>
        </w:rPr>
        <w:t xml:space="preserve"> </w:t>
      </w:r>
      <w:r w:rsidRPr="00B06021">
        <w:rPr>
          <w:rFonts w:cs="Simplified Arabic" w:hint="cs"/>
          <w:color w:val="000000" w:themeColor="text1"/>
          <w:rtl/>
        </w:rPr>
        <w:t xml:space="preserve">بينما بلغت مساهمة </w:t>
      </w:r>
      <w:r w:rsidR="00ED0420">
        <w:rPr>
          <w:rFonts w:cs="Simplified Arabic" w:hint="cs"/>
          <w:color w:val="000000" w:themeColor="text1"/>
          <w:rtl/>
        </w:rPr>
        <w:t>الإنفاق</w:t>
      </w:r>
      <w:r w:rsidRPr="00B06021">
        <w:rPr>
          <w:rFonts w:cs="Simplified Arabic" w:hint="cs"/>
          <w:color w:val="000000" w:themeColor="text1"/>
          <w:rtl/>
        </w:rPr>
        <w:t xml:space="preserve"> على </w:t>
      </w:r>
      <w:r w:rsidR="00696CCF" w:rsidRPr="00696CCF">
        <w:rPr>
          <w:rFonts w:cs="Simplified Arabic"/>
          <w:color w:val="000000" w:themeColor="text1"/>
          <w:rtl/>
        </w:rPr>
        <w:t xml:space="preserve">خدمات نقل الركاب </w:t>
      </w:r>
      <w:r w:rsidR="009561AB" w:rsidRPr="00B06021">
        <w:rPr>
          <w:rFonts w:cs="Simplified Arabic" w:hint="cs"/>
          <w:color w:val="000000" w:themeColor="text1"/>
          <w:rtl/>
        </w:rPr>
        <w:t xml:space="preserve">ما نسبته </w:t>
      </w:r>
      <w:r w:rsidR="00333C95">
        <w:rPr>
          <w:rFonts w:cs="Simplified Arabic" w:hint="cs"/>
          <w:color w:val="000000" w:themeColor="text1"/>
          <w:rtl/>
        </w:rPr>
        <w:t>10.5</w:t>
      </w:r>
      <w:r w:rsidR="009561AB" w:rsidRPr="00B06021">
        <w:rPr>
          <w:rFonts w:cs="Simplified Arabic" w:hint="cs"/>
          <w:color w:val="000000" w:themeColor="text1"/>
          <w:rtl/>
        </w:rPr>
        <w:t>%</w:t>
      </w:r>
      <w:r w:rsidRPr="00B06021">
        <w:rPr>
          <w:rFonts w:cs="Simplified Arabic" w:hint="cs"/>
          <w:color w:val="000000" w:themeColor="text1"/>
          <w:rtl/>
        </w:rPr>
        <w:t xml:space="preserve">، وشكل </w:t>
      </w:r>
      <w:r w:rsidR="00ED0420">
        <w:rPr>
          <w:rFonts w:cs="Simplified Arabic" w:hint="cs"/>
          <w:color w:val="000000" w:themeColor="text1"/>
          <w:rtl/>
        </w:rPr>
        <w:t>الإنفاق</w:t>
      </w:r>
      <w:r w:rsidRPr="00B06021">
        <w:rPr>
          <w:rFonts w:cs="Simplified Arabic" w:hint="cs"/>
          <w:color w:val="000000" w:themeColor="text1"/>
          <w:rtl/>
        </w:rPr>
        <w:t xml:space="preserve"> على </w:t>
      </w:r>
      <w:r w:rsidR="009D5C8E" w:rsidRPr="00B06021">
        <w:rPr>
          <w:rFonts w:cs="Simplified Arabic" w:hint="cs"/>
          <w:color w:val="000000" w:themeColor="text1"/>
          <w:rtl/>
        </w:rPr>
        <w:t xml:space="preserve">خدمات </w:t>
      </w:r>
      <w:r w:rsidR="009D5C8E" w:rsidRPr="00B06021">
        <w:rPr>
          <w:rFonts w:cs="Simplified Arabic"/>
          <w:color w:val="000000" w:themeColor="text1"/>
          <w:rtl/>
        </w:rPr>
        <w:t xml:space="preserve">الفنادق </w:t>
      </w:r>
      <w:r w:rsidR="00932E84" w:rsidRPr="00B06021">
        <w:rPr>
          <w:rFonts w:cs="Simplified Arabic" w:hint="cs"/>
          <w:color w:val="000000" w:themeColor="text1"/>
          <w:rtl/>
        </w:rPr>
        <w:t>والإقامة</w:t>
      </w:r>
      <w:r w:rsidRPr="00B06021">
        <w:rPr>
          <w:rFonts w:cs="Simplified Arabic" w:hint="cs"/>
          <w:color w:val="000000" w:themeColor="text1"/>
          <w:rtl/>
        </w:rPr>
        <w:t xml:space="preserve"> ما نسبته </w:t>
      </w:r>
      <w:r w:rsidR="00333C95">
        <w:rPr>
          <w:rFonts w:cs="Simplified Arabic" w:hint="cs"/>
          <w:color w:val="000000" w:themeColor="text1"/>
          <w:rtl/>
        </w:rPr>
        <w:t>6.6</w:t>
      </w:r>
      <w:r w:rsidR="00014706">
        <w:rPr>
          <w:rFonts w:cs="Simplified Arabic" w:hint="cs"/>
          <w:color w:val="000000" w:themeColor="text1"/>
          <w:rtl/>
        </w:rPr>
        <w:t>%</w:t>
      </w:r>
      <w:r w:rsidR="009561AB" w:rsidRPr="00B06021">
        <w:rPr>
          <w:rFonts w:cs="Simplified Arabic" w:hint="cs"/>
          <w:color w:val="000000" w:themeColor="text1"/>
          <w:rtl/>
        </w:rPr>
        <w:t xml:space="preserve">، </w:t>
      </w:r>
      <w:r w:rsidR="00C27DC6">
        <w:rPr>
          <w:rFonts w:cs="Simplified Arabic" w:hint="cs"/>
          <w:color w:val="000000" w:themeColor="text1"/>
          <w:rtl/>
        </w:rPr>
        <w:t>والإنفاق</w:t>
      </w:r>
      <w:r w:rsidR="000A01DF">
        <w:rPr>
          <w:rFonts w:cs="Simplified Arabic" w:hint="cs"/>
          <w:color w:val="000000" w:themeColor="text1"/>
          <w:rtl/>
        </w:rPr>
        <w:t xml:space="preserve"> على التسوق </w:t>
      </w:r>
      <w:r w:rsidR="00333C95">
        <w:rPr>
          <w:rFonts w:cs="Simplified Arabic" w:hint="cs"/>
          <w:color w:val="000000" w:themeColor="text1"/>
          <w:rtl/>
        </w:rPr>
        <w:t>5.4</w:t>
      </w:r>
      <w:r w:rsidR="000A01DF">
        <w:rPr>
          <w:rFonts w:cs="Simplified Arabic" w:hint="cs"/>
          <w:color w:val="000000" w:themeColor="text1"/>
          <w:rtl/>
        </w:rPr>
        <w:t xml:space="preserve">%، </w:t>
      </w:r>
      <w:r w:rsidR="009561AB" w:rsidRPr="00B06021">
        <w:rPr>
          <w:rFonts w:cs="Simplified Arabic" w:hint="cs"/>
          <w:color w:val="000000" w:themeColor="text1"/>
          <w:rtl/>
        </w:rPr>
        <w:t xml:space="preserve">فيما بلغت نسبة </w:t>
      </w:r>
      <w:r w:rsidR="00ED0420">
        <w:rPr>
          <w:rFonts w:cs="Simplified Arabic" w:hint="cs"/>
          <w:color w:val="000000" w:themeColor="text1"/>
          <w:rtl/>
        </w:rPr>
        <w:t>الإنفاق</w:t>
      </w:r>
      <w:r w:rsidR="009561AB" w:rsidRPr="00B06021">
        <w:rPr>
          <w:rFonts w:cs="Simplified Arabic" w:hint="cs"/>
          <w:color w:val="000000" w:themeColor="text1"/>
          <w:rtl/>
        </w:rPr>
        <w:t xml:space="preserve"> على</w:t>
      </w:r>
      <w:r w:rsidR="009561AB" w:rsidRPr="00B06021">
        <w:rPr>
          <w:rFonts w:cs="Simplified Arabic"/>
          <w:color w:val="000000" w:themeColor="text1"/>
          <w:rtl/>
        </w:rPr>
        <w:t xml:space="preserve"> </w:t>
      </w:r>
      <w:r w:rsidR="000A01DF">
        <w:rPr>
          <w:rFonts w:cs="Simplified Arabic" w:hint="cs"/>
          <w:color w:val="000000" w:themeColor="text1"/>
          <w:rtl/>
        </w:rPr>
        <w:t>الاتصالات</w:t>
      </w:r>
      <w:r w:rsidR="009561AB" w:rsidRPr="00B06021">
        <w:rPr>
          <w:rFonts w:cs="Simplified Arabic" w:hint="cs"/>
          <w:color w:val="000000" w:themeColor="text1"/>
          <w:rtl/>
        </w:rPr>
        <w:t xml:space="preserve"> </w:t>
      </w:r>
      <w:r w:rsidR="000A01DF">
        <w:rPr>
          <w:rFonts w:cs="Simplified Arabic" w:hint="cs"/>
          <w:color w:val="000000" w:themeColor="text1"/>
          <w:rtl/>
        </w:rPr>
        <w:t>0.</w:t>
      </w:r>
      <w:r w:rsidR="00333C95">
        <w:rPr>
          <w:rFonts w:cs="Simplified Arabic" w:hint="cs"/>
          <w:color w:val="000000" w:themeColor="text1"/>
          <w:rtl/>
        </w:rPr>
        <w:t>7</w:t>
      </w:r>
      <w:r w:rsidR="009561AB" w:rsidRPr="00B06021">
        <w:rPr>
          <w:rFonts w:cs="Simplified Arabic" w:hint="cs"/>
          <w:color w:val="000000" w:themeColor="text1"/>
          <w:rtl/>
        </w:rPr>
        <w:t>%</w:t>
      </w:r>
      <w:r w:rsidR="005A3240">
        <w:rPr>
          <w:rFonts w:cs="Simplified Arabic" w:hint="cs"/>
          <w:color w:val="000000" w:themeColor="text1"/>
          <w:rtl/>
        </w:rPr>
        <w:t xml:space="preserve"> </w:t>
      </w:r>
      <w:r w:rsidR="00014706" w:rsidRPr="00B06021">
        <w:rPr>
          <w:rFonts w:cs="Simplified Arabic" w:hint="cs"/>
          <w:color w:val="000000" w:themeColor="text1"/>
          <w:rtl/>
        </w:rPr>
        <w:t xml:space="preserve">من قيمة </w:t>
      </w:r>
      <w:r w:rsidR="00014706">
        <w:rPr>
          <w:rFonts w:cs="Simplified Arabic" w:hint="cs"/>
          <w:color w:val="000000" w:themeColor="text1"/>
          <w:rtl/>
        </w:rPr>
        <w:t>الإنفاق الكلي للسياحة المحلية</w:t>
      </w:r>
      <w:r w:rsidR="00014706" w:rsidRPr="00B06021">
        <w:rPr>
          <w:rFonts w:cs="Simplified Arabic" w:hint="cs"/>
          <w:color w:val="000000" w:themeColor="text1"/>
          <w:rtl/>
        </w:rPr>
        <w:t>.</w:t>
      </w:r>
      <w:r w:rsidR="00014706">
        <w:rPr>
          <w:rFonts w:cs="Simplified Arabic" w:hint="cs"/>
          <w:color w:val="000000" w:themeColor="text1"/>
          <w:rtl/>
        </w:rPr>
        <w:t xml:space="preserve"> </w:t>
      </w:r>
      <w:r w:rsidR="005A3240">
        <w:rPr>
          <w:rFonts w:cs="Simplified Arabic" w:hint="cs"/>
          <w:color w:val="000000" w:themeColor="text1"/>
          <w:rtl/>
        </w:rPr>
        <w:t>(أنظر</w:t>
      </w:r>
      <w:r w:rsidR="00757CE1">
        <w:rPr>
          <w:rFonts w:cs="Simplified Arabic" w:hint="cs"/>
          <w:color w:val="000000" w:themeColor="text1"/>
          <w:rtl/>
        </w:rPr>
        <w:t>/ي</w:t>
      </w:r>
      <w:r w:rsidR="005A3240">
        <w:rPr>
          <w:rFonts w:cs="Simplified Arabic" w:hint="cs"/>
          <w:color w:val="000000" w:themeColor="text1"/>
          <w:rtl/>
        </w:rPr>
        <w:t xml:space="preserve"> جدول 3)</w:t>
      </w:r>
      <w:r w:rsidR="001513DE">
        <w:rPr>
          <w:rFonts w:cs="Simplified Arabic" w:hint="cs"/>
          <w:color w:val="000000" w:themeColor="text1"/>
          <w:rtl/>
        </w:rPr>
        <w:t>.</w:t>
      </w:r>
    </w:p>
    <w:p w:rsidR="006043E1" w:rsidRPr="00B06021" w:rsidRDefault="006043E1" w:rsidP="00521E34">
      <w:pPr>
        <w:jc w:val="both"/>
        <w:rPr>
          <w:rFonts w:cs="Simplified Arabic"/>
          <w:color w:val="000000" w:themeColor="text1"/>
          <w:rtl/>
        </w:rPr>
      </w:pPr>
    </w:p>
    <w:p w:rsidR="001663A0" w:rsidRDefault="001663A0" w:rsidP="003461DD">
      <w:pPr>
        <w:jc w:val="center"/>
        <w:rPr>
          <w:rFonts w:cs="Simplified Arabic"/>
          <w:bCs/>
          <w:color w:val="000000"/>
          <w:sz w:val="22"/>
          <w:szCs w:val="22"/>
          <w:rtl/>
        </w:rPr>
      </w:pPr>
      <w:r>
        <w:rPr>
          <w:rFonts w:cs="Simplified Arabic" w:hint="cs"/>
          <w:bCs/>
          <w:color w:val="000000"/>
          <w:sz w:val="22"/>
          <w:szCs w:val="22"/>
          <w:rtl/>
        </w:rPr>
        <w:t xml:space="preserve">قيمة </w:t>
      </w:r>
      <w:r w:rsidR="007573DB">
        <w:rPr>
          <w:rFonts w:cs="Simplified Arabic" w:hint="cs"/>
          <w:bCs/>
          <w:color w:val="000000"/>
          <w:sz w:val="22"/>
          <w:szCs w:val="22"/>
          <w:rtl/>
        </w:rPr>
        <w:t>إنفاق</w:t>
      </w:r>
      <w:r w:rsidRPr="00EC1CDE">
        <w:rPr>
          <w:rFonts w:cs="Simplified Arabic" w:hint="cs"/>
          <w:bCs/>
          <w:color w:val="000000"/>
          <w:sz w:val="22"/>
          <w:szCs w:val="22"/>
          <w:rtl/>
        </w:rPr>
        <w:t xml:space="preserve"> السياحة </w:t>
      </w:r>
      <w:r>
        <w:rPr>
          <w:rFonts w:cs="Simplified Arabic" w:hint="cs"/>
          <w:bCs/>
          <w:color w:val="000000"/>
          <w:sz w:val="22"/>
          <w:szCs w:val="22"/>
          <w:rtl/>
        </w:rPr>
        <w:t>المحلية</w:t>
      </w:r>
      <w:r>
        <w:rPr>
          <w:rFonts w:cs="Simplified Arabic"/>
          <w:bCs/>
          <w:color w:val="000000"/>
          <w:sz w:val="22"/>
          <w:szCs w:val="22"/>
          <w:rtl/>
        </w:rPr>
        <w:t xml:space="preserve"> </w:t>
      </w:r>
      <w:r w:rsidR="003461DD">
        <w:rPr>
          <w:rFonts w:cs="Simplified Arabic" w:hint="cs"/>
          <w:bCs/>
          <w:color w:val="000000"/>
          <w:sz w:val="22"/>
          <w:szCs w:val="22"/>
          <w:rtl/>
        </w:rPr>
        <w:t xml:space="preserve">في </w:t>
      </w:r>
      <w:r>
        <w:rPr>
          <w:rFonts w:cs="Simplified Arabic"/>
          <w:bCs/>
          <w:color w:val="000000"/>
          <w:sz w:val="22"/>
          <w:szCs w:val="22"/>
          <w:rtl/>
        </w:rPr>
        <w:t>فلسطين</w:t>
      </w:r>
      <w:r>
        <w:rPr>
          <w:rFonts w:cs="Simplified Arabic" w:hint="cs"/>
          <w:bCs/>
          <w:color w:val="000000"/>
          <w:sz w:val="22"/>
          <w:szCs w:val="22"/>
          <w:rtl/>
        </w:rPr>
        <w:t xml:space="preserve"> حسب </w:t>
      </w:r>
      <w:r w:rsidR="00514983">
        <w:rPr>
          <w:rFonts w:cs="Simplified Arabic" w:hint="cs"/>
          <w:bCs/>
          <w:color w:val="000000"/>
          <w:sz w:val="22"/>
          <w:szCs w:val="22"/>
          <w:rtl/>
        </w:rPr>
        <w:t>البن</w:t>
      </w:r>
      <w:r w:rsidR="00B71D7D">
        <w:rPr>
          <w:rFonts w:cs="Simplified Arabic" w:hint="cs"/>
          <w:bCs/>
          <w:color w:val="000000"/>
          <w:sz w:val="22"/>
          <w:szCs w:val="22"/>
          <w:rtl/>
        </w:rPr>
        <w:t>د، 2017-2018</w:t>
      </w:r>
    </w:p>
    <w:tbl>
      <w:tblPr>
        <w:tblStyle w:val="TableGrid"/>
        <w:bidiVisual/>
        <w:tblW w:w="0" w:type="auto"/>
        <w:jc w:val="center"/>
        <w:tblLayout w:type="fixed"/>
        <w:tblLook w:val="04A0"/>
      </w:tblPr>
      <w:tblGrid>
        <w:gridCol w:w="9037"/>
      </w:tblGrid>
      <w:tr w:rsidR="00B85880" w:rsidTr="00ED7E6B">
        <w:trPr>
          <w:jc w:val="center"/>
        </w:trPr>
        <w:tc>
          <w:tcPr>
            <w:tcW w:w="9037" w:type="dxa"/>
          </w:tcPr>
          <w:p w:rsidR="00B85880" w:rsidRDefault="00B85880" w:rsidP="007573DB">
            <w:pPr>
              <w:jc w:val="center"/>
              <w:rPr>
                <w:rFonts w:cs="Simplified Arabic"/>
                <w:bCs/>
                <w:color w:val="000000"/>
                <w:sz w:val="22"/>
                <w:szCs w:val="22"/>
                <w:rtl/>
              </w:rPr>
            </w:pPr>
            <w:r w:rsidRPr="00B85880">
              <w:rPr>
                <w:rFonts w:cs="Simplified Arabic" w:hint="cs"/>
                <w:bCs/>
                <w:noProof/>
                <w:color w:val="000000"/>
                <w:sz w:val="22"/>
                <w:szCs w:val="22"/>
                <w:rtl/>
                <w:lang w:eastAsia="en-US"/>
              </w:rPr>
              <w:drawing>
                <wp:inline distT="0" distB="0" distL="0" distR="0">
                  <wp:extent cx="5654040" cy="2651760"/>
                  <wp:effectExtent l="0" t="0" r="0" b="0"/>
                  <wp:docPr id="4"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1663A0" w:rsidRPr="00932E84" w:rsidRDefault="001663A0" w:rsidP="00521E34">
      <w:pPr>
        <w:jc w:val="both"/>
        <w:rPr>
          <w:rFonts w:ascii="Simplified Arabic" w:hAnsi="Simplified Arabic" w:cs="Simplified Arabic"/>
          <w:b/>
          <w:color w:val="000000"/>
          <w:sz w:val="18"/>
          <w:szCs w:val="18"/>
          <w:rtl/>
        </w:rPr>
      </w:pPr>
      <w:r>
        <w:rPr>
          <w:rFonts w:asciiTheme="minorBidi" w:hAnsiTheme="minorBidi" w:cstheme="minorBidi" w:hint="cs"/>
          <w:b/>
          <w:color w:val="000000"/>
          <w:sz w:val="18"/>
          <w:szCs w:val="18"/>
          <w:rtl/>
        </w:rPr>
        <w:t xml:space="preserve">  </w:t>
      </w:r>
      <w:r w:rsidR="00C506CC" w:rsidRPr="00C506CC">
        <w:rPr>
          <w:rFonts w:ascii="Simplified Arabic" w:hAnsi="Simplified Arabic" w:cs="Simplified Arabic"/>
          <w:b/>
          <w:color w:val="000000"/>
          <w:sz w:val="18"/>
          <w:szCs w:val="18"/>
          <w:rtl/>
        </w:rPr>
        <w:t xml:space="preserve">* </w:t>
      </w:r>
      <w:r w:rsidR="00757CE1">
        <w:rPr>
          <w:rFonts w:ascii="Simplified Arabic" w:hAnsi="Simplified Arabic" w:cs="Simplified Arabic" w:hint="cs"/>
          <w:b/>
          <w:color w:val="000000"/>
          <w:sz w:val="18"/>
          <w:szCs w:val="18"/>
          <w:rtl/>
        </w:rPr>
        <w:t xml:space="preserve">نفقات </w:t>
      </w:r>
      <w:r w:rsidR="00C506CC" w:rsidRPr="00C506CC">
        <w:rPr>
          <w:rFonts w:ascii="Simplified Arabic" w:hAnsi="Simplified Arabic" w:cs="Simplified Arabic" w:hint="eastAsia"/>
          <w:b/>
          <w:color w:val="000000"/>
          <w:sz w:val="18"/>
          <w:szCs w:val="18"/>
          <w:rtl/>
        </w:rPr>
        <w:t>أخرى</w:t>
      </w:r>
      <w:r w:rsidR="00C506CC" w:rsidRPr="00C506CC">
        <w:rPr>
          <w:rFonts w:ascii="Simplified Arabic" w:hAnsi="Simplified Arabic" w:cs="Simplified Arabic"/>
          <w:b/>
          <w:color w:val="000000"/>
          <w:sz w:val="18"/>
          <w:szCs w:val="18"/>
          <w:rtl/>
        </w:rPr>
        <w:t xml:space="preserve">: تشمل </w:t>
      </w:r>
      <w:r w:rsidR="008B7466">
        <w:rPr>
          <w:rFonts w:ascii="Simplified Arabic" w:hAnsi="Simplified Arabic" w:cs="Simplified Arabic"/>
          <w:b/>
          <w:color w:val="000000"/>
          <w:sz w:val="18"/>
          <w:szCs w:val="18"/>
          <w:rtl/>
        </w:rPr>
        <w:t>نفقات مكاتب السياحة والسفر و</w:t>
      </w:r>
      <w:r w:rsidR="00AA5CF9">
        <w:rPr>
          <w:rFonts w:ascii="Simplified Arabic" w:hAnsi="Simplified Arabic" w:cs="Simplified Arabic" w:hint="cs"/>
          <w:b/>
          <w:color w:val="000000"/>
          <w:sz w:val="18"/>
          <w:szCs w:val="18"/>
          <w:rtl/>
        </w:rPr>
        <w:t>ال</w:t>
      </w:r>
      <w:r w:rsidR="00C506CC" w:rsidRPr="00C506CC">
        <w:rPr>
          <w:rFonts w:ascii="Simplified Arabic" w:hAnsi="Simplified Arabic" w:cs="Simplified Arabic"/>
          <w:b/>
          <w:color w:val="000000"/>
          <w:sz w:val="18"/>
          <w:szCs w:val="18"/>
          <w:rtl/>
        </w:rPr>
        <w:t xml:space="preserve">نفقات </w:t>
      </w:r>
      <w:r w:rsidR="00AA5CF9">
        <w:rPr>
          <w:rFonts w:ascii="Simplified Arabic" w:hAnsi="Simplified Arabic" w:cs="Simplified Arabic" w:hint="cs"/>
          <w:b/>
          <w:color w:val="000000"/>
          <w:sz w:val="18"/>
          <w:szCs w:val="18"/>
          <w:rtl/>
        </w:rPr>
        <w:t>ال</w:t>
      </w:r>
      <w:r w:rsidR="00C506CC" w:rsidRPr="00C506CC">
        <w:rPr>
          <w:rFonts w:ascii="Simplified Arabic" w:hAnsi="Simplified Arabic" w:cs="Simplified Arabic" w:hint="eastAsia"/>
          <w:b/>
          <w:color w:val="000000"/>
          <w:sz w:val="18"/>
          <w:szCs w:val="18"/>
          <w:rtl/>
        </w:rPr>
        <w:t>ترفيهية</w:t>
      </w:r>
    </w:p>
    <w:p w:rsidR="009641C3" w:rsidRPr="00B61895" w:rsidRDefault="009641C3" w:rsidP="00521E34">
      <w:pPr>
        <w:jc w:val="both"/>
        <w:rPr>
          <w:rFonts w:asciiTheme="minorBidi" w:hAnsiTheme="minorBidi" w:cstheme="minorBidi"/>
          <w:b/>
          <w:color w:val="FF0000"/>
          <w:sz w:val="28"/>
          <w:szCs w:val="28"/>
          <w:rtl/>
        </w:rPr>
      </w:pPr>
    </w:p>
    <w:p w:rsidR="009641C3" w:rsidRPr="00B06021" w:rsidRDefault="009641C3" w:rsidP="001F1F59">
      <w:pPr>
        <w:jc w:val="both"/>
        <w:rPr>
          <w:rFonts w:cs="Simplified Arabic"/>
          <w:color w:val="000000" w:themeColor="text1"/>
          <w:rtl/>
        </w:rPr>
      </w:pPr>
      <w:r w:rsidRPr="00B06021">
        <w:rPr>
          <w:rFonts w:cs="Simplified Arabic" w:hint="cs"/>
          <w:color w:val="000000" w:themeColor="text1"/>
          <w:rtl/>
        </w:rPr>
        <w:t>وينعكس ذلك على م</w:t>
      </w:r>
      <w:r w:rsidR="00905C86" w:rsidRPr="00B06021">
        <w:rPr>
          <w:rFonts w:cs="Simplified Arabic" w:hint="cs"/>
          <w:color w:val="000000" w:themeColor="text1"/>
          <w:rtl/>
        </w:rPr>
        <w:t>جموع السياحة الداخلية التي</w:t>
      </w:r>
      <w:r w:rsidRPr="00B06021">
        <w:rPr>
          <w:rFonts w:cs="Simplified Arabic" w:hint="cs"/>
          <w:color w:val="000000" w:themeColor="text1"/>
          <w:rtl/>
        </w:rPr>
        <w:t xml:space="preserve"> تشمل السياحة الوافدة والسياحة المحلية، حيث نجد أنها </w:t>
      </w:r>
      <w:r w:rsidR="00947AE5" w:rsidRPr="00B06021">
        <w:rPr>
          <w:rFonts w:cs="Simplified Arabic" w:hint="cs"/>
          <w:color w:val="000000" w:themeColor="text1"/>
          <w:rtl/>
        </w:rPr>
        <w:t>ارتفعت</w:t>
      </w:r>
      <w:r w:rsidRPr="00B06021">
        <w:rPr>
          <w:rFonts w:cs="Simplified Arabic" w:hint="cs"/>
          <w:color w:val="000000" w:themeColor="text1"/>
          <w:rtl/>
        </w:rPr>
        <w:t xml:space="preserve"> بنسبة </w:t>
      </w:r>
      <w:r w:rsidR="0010206F">
        <w:rPr>
          <w:rFonts w:cs="Simplified Arabic" w:hint="cs"/>
          <w:color w:val="000000" w:themeColor="text1"/>
          <w:rtl/>
        </w:rPr>
        <w:t>5.</w:t>
      </w:r>
      <w:r w:rsidR="001F1F59">
        <w:rPr>
          <w:rFonts w:cs="Simplified Arabic" w:hint="cs"/>
          <w:color w:val="000000" w:themeColor="text1"/>
          <w:rtl/>
        </w:rPr>
        <w:t>3</w:t>
      </w:r>
      <w:r w:rsidRPr="00B06021">
        <w:rPr>
          <w:rFonts w:cs="Simplified Arabic" w:hint="cs"/>
          <w:color w:val="000000" w:themeColor="text1"/>
          <w:rtl/>
        </w:rPr>
        <w:t>%</w:t>
      </w:r>
      <w:r w:rsidR="00816F75" w:rsidRPr="00B06021">
        <w:rPr>
          <w:rFonts w:cs="Simplified Arabic" w:hint="cs"/>
          <w:color w:val="000000" w:themeColor="text1"/>
          <w:rtl/>
        </w:rPr>
        <w:t xml:space="preserve"> عن العام </w:t>
      </w:r>
      <w:r w:rsidR="0010206F">
        <w:rPr>
          <w:rFonts w:cs="Simplified Arabic" w:hint="cs"/>
          <w:color w:val="000000" w:themeColor="text1"/>
          <w:rtl/>
        </w:rPr>
        <w:t>2017</w:t>
      </w:r>
      <w:r w:rsidR="00816F75" w:rsidRPr="00B06021">
        <w:rPr>
          <w:rFonts w:cs="Simplified Arabic" w:hint="cs"/>
          <w:color w:val="000000" w:themeColor="text1"/>
          <w:rtl/>
        </w:rPr>
        <w:t>،</w:t>
      </w:r>
      <w:r w:rsidRPr="00B06021">
        <w:rPr>
          <w:rFonts w:cs="Simplified Arabic" w:hint="cs"/>
          <w:color w:val="000000" w:themeColor="text1"/>
          <w:rtl/>
        </w:rPr>
        <w:t xml:space="preserve"> وذلك </w:t>
      </w:r>
      <w:r w:rsidR="00AF05E3" w:rsidRPr="00B06021">
        <w:rPr>
          <w:rFonts w:cs="Simplified Arabic" w:hint="cs"/>
          <w:color w:val="000000" w:themeColor="text1"/>
          <w:rtl/>
        </w:rPr>
        <w:t>نتيجة ل</w:t>
      </w:r>
      <w:r w:rsidR="00947AE5" w:rsidRPr="00B06021">
        <w:rPr>
          <w:rFonts w:cs="Simplified Arabic" w:hint="cs"/>
          <w:color w:val="000000" w:themeColor="text1"/>
          <w:rtl/>
        </w:rPr>
        <w:t>ارتفاع</w:t>
      </w:r>
      <w:r w:rsidRPr="00B06021">
        <w:rPr>
          <w:rFonts w:cs="Simplified Arabic" w:hint="cs"/>
          <w:color w:val="000000" w:themeColor="text1"/>
          <w:rtl/>
        </w:rPr>
        <w:t xml:space="preserve"> قيمة </w:t>
      </w:r>
      <w:r w:rsidR="0092138A" w:rsidRPr="00B06021">
        <w:rPr>
          <w:rFonts w:cs="Simplified Arabic" w:hint="cs"/>
          <w:color w:val="000000" w:themeColor="text1"/>
          <w:rtl/>
        </w:rPr>
        <w:t>الاستهلاك</w:t>
      </w:r>
      <w:r w:rsidRPr="00B06021">
        <w:rPr>
          <w:rFonts w:cs="Simplified Arabic" w:hint="cs"/>
          <w:color w:val="000000" w:themeColor="text1"/>
          <w:rtl/>
        </w:rPr>
        <w:t xml:space="preserve"> من خلال السياحة الوافدة في فلسطين خلال العام </w:t>
      </w:r>
      <w:r w:rsidR="0010206F">
        <w:rPr>
          <w:rFonts w:cs="Simplified Arabic" w:hint="cs"/>
          <w:color w:val="000000" w:themeColor="text1"/>
          <w:rtl/>
        </w:rPr>
        <w:t>2018</w:t>
      </w:r>
      <w:r w:rsidRPr="00B06021">
        <w:rPr>
          <w:rFonts w:cs="Simplified Arabic" w:hint="cs"/>
          <w:color w:val="000000" w:themeColor="text1"/>
          <w:rtl/>
        </w:rPr>
        <w:t>.</w:t>
      </w:r>
      <w:r w:rsidR="005A3240" w:rsidRPr="005A3240">
        <w:rPr>
          <w:rFonts w:cs="Simplified Arabic" w:hint="cs"/>
          <w:color w:val="000000" w:themeColor="text1"/>
          <w:rtl/>
        </w:rPr>
        <w:t xml:space="preserve"> </w:t>
      </w:r>
      <w:r w:rsidR="005A3240">
        <w:rPr>
          <w:rFonts w:cs="Simplified Arabic" w:hint="cs"/>
          <w:color w:val="000000" w:themeColor="text1"/>
          <w:rtl/>
        </w:rPr>
        <w:t>(أنظر</w:t>
      </w:r>
      <w:r w:rsidR="00757CE1">
        <w:rPr>
          <w:rFonts w:cs="Simplified Arabic" w:hint="cs"/>
          <w:color w:val="000000" w:themeColor="text1"/>
          <w:rtl/>
        </w:rPr>
        <w:t>/ي</w:t>
      </w:r>
      <w:r w:rsidR="005A3240">
        <w:rPr>
          <w:rFonts w:cs="Simplified Arabic" w:hint="cs"/>
          <w:color w:val="000000" w:themeColor="text1"/>
          <w:rtl/>
        </w:rPr>
        <w:t xml:space="preserve"> جدول 5)</w:t>
      </w:r>
      <w:r w:rsidR="001513DE">
        <w:rPr>
          <w:rFonts w:cs="Simplified Arabic" w:hint="cs"/>
          <w:color w:val="000000" w:themeColor="text1"/>
          <w:rtl/>
        </w:rPr>
        <w:t>.</w:t>
      </w:r>
    </w:p>
    <w:p w:rsidR="009E603E" w:rsidRPr="00B06021" w:rsidRDefault="009E603E" w:rsidP="00521E34">
      <w:pPr>
        <w:jc w:val="center"/>
        <w:rPr>
          <w:rFonts w:cs="Simplified Arabic"/>
          <w:bCs/>
          <w:color w:val="000000" w:themeColor="text1"/>
          <w:sz w:val="22"/>
          <w:szCs w:val="22"/>
          <w:rtl/>
        </w:rPr>
      </w:pPr>
    </w:p>
    <w:p w:rsidR="009E603E" w:rsidRDefault="0038136A" w:rsidP="0038136A">
      <w:pPr>
        <w:jc w:val="center"/>
        <w:rPr>
          <w:rFonts w:cs="Simplified Arabic"/>
          <w:bCs/>
          <w:color w:val="000000" w:themeColor="text1"/>
          <w:sz w:val="22"/>
          <w:szCs w:val="22"/>
          <w:rtl/>
        </w:rPr>
      </w:pPr>
      <w:r>
        <w:rPr>
          <w:rFonts w:cs="Simplified Arabic" w:hint="cs"/>
          <w:bCs/>
          <w:color w:val="000000" w:themeColor="text1"/>
          <w:sz w:val="22"/>
          <w:szCs w:val="22"/>
          <w:rtl/>
        </w:rPr>
        <w:t>ا</w:t>
      </w:r>
      <w:r w:rsidR="0092138A" w:rsidRPr="00B06021">
        <w:rPr>
          <w:rFonts w:cs="Simplified Arabic" w:hint="cs"/>
          <w:bCs/>
          <w:color w:val="000000" w:themeColor="text1"/>
          <w:sz w:val="22"/>
          <w:szCs w:val="22"/>
          <w:rtl/>
        </w:rPr>
        <w:t>ستهلاك</w:t>
      </w:r>
      <w:r w:rsidR="009E603E" w:rsidRPr="00B06021">
        <w:rPr>
          <w:rFonts w:cs="Simplified Arabic" w:hint="cs"/>
          <w:bCs/>
          <w:color w:val="000000" w:themeColor="text1"/>
          <w:sz w:val="22"/>
          <w:szCs w:val="22"/>
          <w:rtl/>
        </w:rPr>
        <w:t xml:space="preserve"> السياحة الداخلية في فلسطين</w:t>
      </w:r>
      <w:r>
        <w:rPr>
          <w:rFonts w:cs="Simplified Arabic" w:hint="cs"/>
          <w:bCs/>
          <w:color w:val="000000" w:themeColor="text1"/>
          <w:sz w:val="22"/>
          <w:szCs w:val="22"/>
          <w:rtl/>
        </w:rPr>
        <w:t xml:space="preserve"> حسب نوع السياحة</w:t>
      </w:r>
      <w:r w:rsidR="0010206F">
        <w:rPr>
          <w:rFonts w:cs="Simplified Arabic" w:hint="cs"/>
          <w:bCs/>
          <w:color w:val="000000" w:themeColor="text1"/>
          <w:sz w:val="22"/>
          <w:szCs w:val="22"/>
          <w:rtl/>
        </w:rPr>
        <w:t>، 2017-2018</w:t>
      </w:r>
      <w:r w:rsidR="009E603E" w:rsidRPr="00B06021">
        <w:rPr>
          <w:rFonts w:cs="Simplified Arabic" w:hint="cs"/>
          <w:bCs/>
          <w:color w:val="000000" w:themeColor="text1"/>
          <w:sz w:val="22"/>
          <w:szCs w:val="22"/>
          <w:rtl/>
        </w:rPr>
        <w:t xml:space="preserve"> </w:t>
      </w:r>
    </w:p>
    <w:tbl>
      <w:tblPr>
        <w:tblStyle w:val="TableGrid"/>
        <w:bidiVisual/>
        <w:tblW w:w="0" w:type="auto"/>
        <w:jc w:val="center"/>
        <w:tblLook w:val="04A0"/>
      </w:tblPr>
      <w:tblGrid>
        <w:gridCol w:w="9036"/>
      </w:tblGrid>
      <w:tr w:rsidR="00752290" w:rsidTr="00ED7E6B">
        <w:trPr>
          <w:jc w:val="center"/>
        </w:trPr>
        <w:tc>
          <w:tcPr>
            <w:tcW w:w="8983" w:type="dxa"/>
          </w:tcPr>
          <w:p w:rsidR="00752290" w:rsidRDefault="00752290" w:rsidP="0010206F">
            <w:pPr>
              <w:jc w:val="center"/>
              <w:rPr>
                <w:rFonts w:cs="Simplified Arabic"/>
                <w:bCs/>
                <w:color w:val="000000" w:themeColor="text1"/>
                <w:sz w:val="22"/>
                <w:szCs w:val="22"/>
                <w:rtl/>
              </w:rPr>
            </w:pPr>
            <w:r>
              <w:rPr>
                <w:rFonts w:cs="Simplified Arabic"/>
                <w:bCs/>
                <w:noProof/>
                <w:color w:val="000000" w:themeColor="text1"/>
                <w:sz w:val="22"/>
                <w:szCs w:val="22"/>
                <w:rtl/>
                <w:lang w:eastAsia="en-US"/>
              </w:rPr>
              <w:drawing>
                <wp:inline distT="0" distB="0" distL="0" distR="0">
                  <wp:extent cx="5600700" cy="2695575"/>
                  <wp:effectExtent l="0" t="0" r="0" b="0"/>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BF1D7E" w:rsidRDefault="00BF1D7E" w:rsidP="005155BF">
      <w:pPr>
        <w:rPr>
          <w:rFonts w:cs="Simplified Arabic"/>
          <w:bCs/>
          <w:color w:val="000000" w:themeColor="text1"/>
          <w:rtl/>
        </w:rPr>
      </w:pPr>
    </w:p>
    <w:p w:rsidR="00D64B7C" w:rsidRPr="00B06021" w:rsidRDefault="00BF1D7E" w:rsidP="005155BF">
      <w:pPr>
        <w:rPr>
          <w:rFonts w:asciiTheme="minorBidi" w:hAnsiTheme="minorBidi" w:cstheme="minorBidi"/>
          <w:b/>
          <w:color w:val="000000" w:themeColor="text1"/>
          <w:sz w:val="28"/>
          <w:szCs w:val="28"/>
          <w:rtl/>
        </w:rPr>
      </w:pPr>
      <w:r>
        <w:rPr>
          <w:rFonts w:cs="Simplified Arabic" w:hint="cs"/>
          <w:bCs/>
          <w:color w:val="000000" w:themeColor="text1"/>
          <w:rtl/>
        </w:rPr>
        <w:lastRenderedPageBreak/>
        <w:t>3.2</w:t>
      </w:r>
      <w:r w:rsidR="0006387D" w:rsidRPr="00B06021">
        <w:rPr>
          <w:rFonts w:cs="Simplified Arabic" w:hint="cs"/>
          <w:bCs/>
          <w:color w:val="000000" w:themeColor="text1"/>
          <w:rtl/>
        </w:rPr>
        <w:t xml:space="preserve">  </w:t>
      </w:r>
      <w:r w:rsidR="005155BF">
        <w:rPr>
          <w:rFonts w:cs="Simplified Arabic" w:hint="cs"/>
          <w:bCs/>
          <w:color w:val="000000" w:themeColor="text1"/>
          <w:rtl/>
        </w:rPr>
        <w:t>إنفاق</w:t>
      </w:r>
      <w:r w:rsidR="00D64B7C" w:rsidRPr="00B06021">
        <w:rPr>
          <w:rFonts w:cs="Simplified Arabic" w:hint="cs"/>
          <w:bCs/>
          <w:color w:val="000000" w:themeColor="text1"/>
          <w:rtl/>
        </w:rPr>
        <w:t xml:space="preserve"> السياحة الخارجية</w:t>
      </w:r>
      <w:r w:rsidR="00FA1C36" w:rsidRPr="00B06021">
        <w:rPr>
          <w:rFonts w:cs="Simplified Arabic" w:hint="cs"/>
          <w:bCs/>
          <w:color w:val="000000" w:themeColor="text1"/>
          <w:rtl/>
        </w:rPr>
        <w:t xml:space="preserve"> للفلسطينيين </w:t>
      </w:r>
    </w:p>
    <w:p w:rsidR="00C9541E" w:rsidRPr="00B06021" w:rsidRDefault="00D64B7C" w:rsidP="00964117">
      <w:pPr>
        <w:jc w:val="both"/>
        <w:rPr>
          <w:rFonts w:cs="Simplified Arabic"/>
          <w:color w:val="000000" w:themeColor="text1"/>
          <w:rtl/>
        </w:rPr>
      </w:pPr>
      <w:r w:rsidRPr="00B06021">
        <w:rPr>
          <w:rFonts w:cs="Simplified Arabic"/>
          <w:color w:val="000000" w:themeColor="text1"/>
          <w:rtl/>
        </w:rPr>
        <w:t xml:space="preserve">تشير بيانات </w:t>
      </w:r>
      <w:r w:rsidR="000A4686" w:rsidRPr="00B06021">
        <w:rPr>
          <w:rFonts w:cs="Simplified Arabic" w:hint="cs"/>
          <w:color w:val="000000" w:themeColor="text1"/>
          <w:rtl/>
        </w:rPr>
        <w:t>حسابات السياحة الفرعية بأ</w:t>
      </w:r>
      <w:r w:rsidRPr="00B06021">
        <w:rPr>
          <w:rFonts w:cs="Simplified Arabic" w:hint="cs"/>
          <w:color w:val="000000" w:themeColor="text1"/>
          <w:rtl/>
        </w:rPr>
        <w:t xml:space="preserve">ن القيمة </w:t>
      </w:r>
      <w:r w:rsidR="0057681D" w:rsidRPr="00B06021">
        <w:rPr>
          <w:rFonts w:cs="Simplified Arabic" w:hint="cs"/>
          <w:color w:val="000000" w:themeColor="text1"/>
          <w:rtl/>
        </w:rPr>
        <w:t>الإجمالية</w:t>
      </w:r>
      <w:r w:rsidRPr="00B06021">
        <w:rPr>
          <w:rFonts w:cs="Simplified Arabic" w:hint="cs"/>
          <w:color w:val="000000" w:themeColor="text1"/>
          <w:rtl/>
        </w:rPr>
        <w:t xml:space="preserve"> </w:t>
      </w:r>
      <w:r w:rsidR="005155BF">
        <w:rPr>
          <w:rFonts w:cs="Simplified Arabic" w:hint="cs"/>
          <w:color w:val="000000" w:themeColor="text1"/>
          <w:rtl/>
        </w:rPr>
        <w:t>للإنفاق</w:t>
      </w:r>
      <w:r w:rsidRPr="00B06021">
        <w:rPr>
          <w:rFonts w:cs="Simplified Arabic" w:hint="cs"/>
          <w:color w:val="000000" w:themeColor="text1"/>
          <w:rtl/>
        </w:rPr>
        <w:t xml:space="preserve"> على السياحة الخارجية</w:t>
      </w:r>
      <w:r w:rsidR="009651DC">
        <w:rPr>
          <w:rFonts w:cs="Simplified Arabic" w:hint="cs"/>
          <w:color w:val="000000" w:themeColor="text1"/>
          <w:rtl/>
        </w:rPr>
        <w:t xml:space="preserve"> للفلسطينيين</w:t>
      </w:r>
      <w:r w:rsidRPr="00B06021">
        <w:rPr>
          <w:rFonts w:cs="Simplified Arabic" w:hint="cs"/>
          <w:color w:val="000000" w:themeColor="text1"/>
          <w:rtl/>
        </w:rPr>
        <w:t xml:space="preserve"> </w:t>
      </w:r>
      <w:r w:rsidR="000A4686" w:rsidRPr="00B06021">
        <w:rPr>
          <w:rFonts w:cs="Simplified Arabic" w:hint="cs"/>
          <w:color w:val="000000" w:themeColor="text1"/>
          <w:rtl/>
        </w:rPr>
        <w:t xml:space="preserve">خلال عام </w:t>
      </w:r>
      <w:r w:rsidR="00807975">
        <w:rPr>
          <w:rFonts w:cs="Simplified Arabic" w:hint="cs"/>
          <w:color w:val="000000" w:themeColor="text1"/>
          <w:rtl/>
        </w:rPr>
        <w:t>2018</w:t>
      </w:r>
      <w:r w:rsidRPr="00B06021">
        <w:rPr>
          <w:rFonts w:cs="Simplified Arabic" w:hint="cs"/>
          <w:color w:val="000000" w:themeColor="text1"/>
          <w:rtl/>
        </w:rPr>
        <w:t xml:space="preserve"> قد بلغ</w:t>
      </w:r>
      <w:r w:rsidR="005E5967" w:rsidRPr="00B06021">
        <w:rPr>
          <w:rFonts w:cs="Simplified Arabic" w:hint="cs"/>
          <w:color w:val="000000" w:themeColor="text1"/>
          <w:rtl/>
        </w:rPr>
        <w:t xml:space="preserve">  </w:t>
      </w:r>
      <w:r w:rsidRPr="00B06021">
        <w:rPr>
          <w:rFonts w:cs="Simplified Arabic" w:hint="cs"/>
          <w:color w:val="000000" w:themeColor="text1"/>
          <w:rtl/>
        </w:rPr>
        <w:t xml:space="preserve"> </w:t>
      </w:r>
      <w:r w:rsidR="0036256C">
        <w:rPr>
          <w:rFonts w:cs="Simplified Arabic" w:hint="cs"/>
          <w:color w:val="000000" w:themeColor="text1"/>
          <w:rtl/>
        </w:rPr>
        <w:t>326.5</w:t>
      </w:r>
      <w:r w:rsidRPr="00B06021">
        <w:rPr>
          <w:rFonts w:cs="Simplified Arabic"/>
          <w:color w:val="000000" w:themeColor="text1"/>
          <w:rtl/>
        </w:rPr>
        <w:t xml:space="preserve"> </w:t>
      </w:r>
      <w:r w:rsidRPr="00B06021">
        <w:rPr>
          <w:rFonts w:cs="Simplified Arabic" w:hint="cs"/>
          <w:color w:val="000000" w:themeColor="text1"/>
          <w:rtl/>
        </w:rPr>
        <w:t xml:space="preserve">مليون دولار </w:t>
      </w:r>
      <w:r w:rsidR="0057681D" w:rsidRPr="00B06021">
        <w:rPr>
          <w:rFonts w:cs="Simplified Arabic" w:hint="cs"/>
          <w:color w:val="000000" w:themeColor="text1"/>
          <w:rtl/>
        </w:rPr>
        <w:t>أمريكي</w:t>
      </w:r>
      <w:r w:rsidR="007F14F6" w:rsidRPr="00B06021">
        <w:rPr>
          <w:rFonts w:cs="Simplified Arabic" w:hint="cs"/>
          <w:color w:val="000000" w:themeColor="text1"/>
          <w:rtl/>
        </w:rPr>
        <w:t xml:space="preserve"> </w:t>
      </w:r>
      <w:r w:rsidR="00807975">
        <w:rPr>
          <w:rFonts w:cs="Simplified Arabic" w:hint="cs"/>
          <w:color w:val="000000" w:themeColor="text1"/>
          <w:rtl/>
        </w:rPr>
        <w:t>بزيادة</w:t>
      </w:r>
      <w:r w:rsidR="007F14F6" w:rsidRPr="00B06021">
        <w:rPr>
          <w:rFonts w:cs="Simplified Arabic" w:hint="cs"/>
          <w:color w:val="000000" w:themeColor="text1"/>
          <w:rtl/>
        </w:rPr>
        <w:t xml:space="preserve"> بلغت نسبته </w:t>
      </w:r>
      <w:r w:rsidR="00807975">
        <w:rPr>
          <w:rFonts w:cs="Simplified Arabic" w:hint="cs"/>
          <w:color w:val="000000" w:themeColor="text1"/>
          <w:rtl/>
        </w:rPr>
        <w:t>2.</w:t>
      </w:r>
      <w:r w:rsidR="0036256C">
        <w:rPr>
          <w:rFonts w:cs="Simplified Arabic" w:hint="cs"/>
          <w:color w:val="000000" w:themeColor="text1"/>
          <w:rtl/>
        </w:rPr>
        <w:t>5</w:t>
      </w:r>
      <w:r w:rsidR="007F14F6" w:rsidRPr="00B06021">
        <w:rPr>
          <w:rFonts w:cs="Simplified Arabic" w:hint="cs"/>
          <w:color w:val="000000" w:themeColor="text1"/>
          <w:rtl/>
        </w:rPr>
        <w:t xml:space="preserve">% عما كانت عليه في العام </w:t>
      </w:r>
      <w:r w:rsidR="00807975">
        <w:rPr>
          <w:rFonts w:cs="Simplified Arabic" w:hint="cs"/>
          <w:color w:val="000000" w:themeColor="text1"/>
          <w:rtl/>
        </w:rPr>
        <w:t>2017</w:t>
      </w:r>
      <w:r w:rsidR="007F14F6" w:rsidRPr="00B06021">
        <w:rPr>
          <w:rFonts w:cs="Simplified Arabic" w:hint="cs"/>
          <w:color w:val="000000" w:themeColor="text1"/>
          <w:rtl/>
        </w:rPr>
        <w:t xml:space="preserve"> </w:t>
      </w:r>
      <w:r w:rsidRPr="00B06021">
        <w:rPr>
          <w:rFonts w:cs="Simplified Arabic" w:hint="cs"/>
          <w:color w:val="000000" w:themeColor="text1"/>
          <w:rtl/>
        </w:rPr>
        <w:t xml:space="preserve">وهي تشمل </w:t>
      </w:r>
      <w:r w:rsidR="005155BF">
        <w:rPr>
          <w:rFonts w:cs="Simplified Arabic" w:hint="cs"/>
          <w:color w:val="000000" w:themeColor="text1"/>
          <w:rtl/>
        </w:rPr>
        <w:t>إنفاق</w:t>
      </w:r>
      <w:r w:rsidRPr="00B06021">
        <w:rPr>
          <w:rFonts w:cs="Simplified Arabic" w:hint="cs"/>
          <w:color w:val="000000" w:themeColor="text1"/>
          <w:rtl/>
        </w:rPr>
        <w:t xml:space="preserve"> الفلسطينيين في الخارج مع مبيت </w:t>
      </w:r>
      <w:r w:rsidR="00255740">
        <w:rPr>
          <w:rFonts w:cs="Simplified Arabic" w:hint="cs"/>
          <w:color w:val="000000" w:themeColor="text1"/>
          <w:rtl/>
        </w:rPr>
        <w:t>و</w:t>
      </w:r>
      <w:r w:rsidR="005155BF">
        <w:rPr>
          <w:rFonts w:cs="Simplified Arabic" w:hint="cs"/>
          <w:color w:val="000000" w:themeColor="text1"/>
          <w:rtl/>
        </w:rPr>
        <w:t>إنفاق</w:t>
      </w:r>
      <w:r w:rsidRPr="00B06021">
        <w:rPr>
          <w:rFonts w:cs="Simplified Arabic" w:hint="cs"/>
          <w:color w:val="000000" w:themeColor="text1"/>
          <w:rtl/>
        </w:rPr>
        <w:t xml:space="preserve"> زوار اليوم الواحد</w:t>
      </w:r>
      <w:r w:rsidR="007F14F6" w:rsidRPr="00B06021">
        <w:rPr>
          <w:rFonts w:cs="Simplified Arabic" w:hint="cs"/>
          <w:color w:val="000000" w:themeColor="text1"/>
          <w:rtl/>
        </w:rPr>
        <w:t>.</w:t>
      </w:r>
      <w:r w:rsidRPr="00B06021">
        <w:rPr>
          <w:rFonts w:cs="Simplified Arabic" w:hint="cs"/>
          <w:color w:val="000000" w:themeColor="text1"/>
          <w:rtl/>
        </w:rPr>
        <w:t xml:space="preserve"> </w:t>
      </w:r>
      <w:r w:rsidR="005A3240">
        <w:rPr>
          <w:rFonts w:cs="Simplified Arabic" w:hint="cs"/>
          <w:color w:val="000000" w:themeColor="text1"/>
          <w:rtl/>
        </w:rPr>
        <w:t>(أنظر</w:t>
      </w:r>
      <w:r w:rsidR="00757CE1">
        <w:rPr>
          <w:rFonts w:cs="Simplified Arabic" w:hint="cs"/>
          <w:color w:val="000000" w:themeColor="text1"/>
          <w:rtl/>
        </w:rPr>
        <w:t>/ي</w:t>
      </w:r>
      <w:r w:rsidR="005A3240">
        <w:rPr>
          <w:rFonts w:cs="Simplified Arabic" w:hint="cs"/>
          <w:color w:val="000000" w:themeColor="text1"/>
          <w:rtl/>
        </w:rPr>
        <w:t xml:space="preserve"> جدول 4)</w:t>
      </w:r>
      <w:r w:rsidR="001513DE">
        <w:rPr>
          <w:rFonts w:cs="Simplified Arabic" w:hint="cs"/>
          <w:color w:val="000000" w:themeColor="text1"/>
          <w:rtl/>
        </w:rPr>
        <w:t>.</w:t>
      </w:r>
    </w:p>
    <w:p w:rsidR="00F01BB1" w:rsidRPr="00B06021" w:rsidRDefault="00F01BB1" w:rsidP="00521E34">
      <w:pPr>
        <w:jc w:val="both"/>
        <w:rPr>
          <w:rFonts w:cs="Simplified Arabic"/>
          <w:color w:val="000000" w:themeColor="text1"/>
          <w:rtl/>
        </w:rPr>
      </w:pPr>
    </w:p>
    <w:p w:rsidR="00D64B7C" w:rsidRPr="00B06021" w:rsidRDefault="007F14F6" w:rsidP="00D43798">
      <w:pPr>
        <w:jc w:val="both"/>
        <w:rPr>
          <w:rFonts w:cs="Simplified Arabic"/>
          <w:color w:val="000000" w:themeColor="text1"/>
          <w:rtl/>
        </w:rPr>
      </w:pPr>
      <w:r w:rsidRPr="00B06021">
        <w:rPr>
          <w:rFonts w:cs="Simplified Arabic" w:hint="cs"/>
          <w:color w:val="000000" w:themeColor="text1"/>
          <w:rtl/>
        </w:rPr>
        <w:t>و</w:t>
      </w:r>
      <w:r w:rsidR="00D64B7C" w:rsidRPr="00B06021">
        <w:rPr>
          <w:rFonts w:cs="Simplified Arabic" w:hint="cs"/>
          <w:color w:val="000000" w:themeColor="text1"/>
          <w:rtl/>
        </w:rPr>
        <w:t xml:space="preserve">بلغت نسبة مساهمة </w:t>
      </w:r>
      <w:r w:rsidR="00255740">
        <w:rPr>
          <w:rFonts w:cs="Simplified Arabic" w:hint="cs"/>
          <w:color w:val="000000" w:themeColor="text1"/>
          <w:rtl/>
        </w:rPr>
        <w:t>الإنفاق</w:t>
      </w:r>
      <w:r w:rsidR="00D64B7C" w:rsidRPr="00B06021">
        <w:rPr>
          <w:rFonts w:cs="Simplified Arabic" w:hint="cs"/>
          <w:color w:val="000000" w:themeColor="text1"/>
          <w:rtl/>
        </w:rPr>
        <w:t xml:space="preserve"> على </w:t>
      </w:r>
      <w:r w:rsidR="00DC57FF" w:rsidRPr="00B06021">
        <w:rPr>
          <w:rFonts w:cs="Simplified Arabic" w:hint="cs"/>
          <w:color w:val="000000" w:themeColor="text1"/>
          <w:rtl/>
        </w:rPr>
        <w:t>التسوق</w:t>
      </w:r>
      <w:r w:rsidRPr="00B06021">
        <w:rPr>
          <w:rFonts w:cs="Simplified Arabic" w:hint="cs"/>
          <w:color w:val="000000" w:themeColor="text1"/>
          <w:rtl/>
        </w:rPr>
        <w:t xml:space="preserve"> </w:t>
      </w:r>
      <w:r w:rsidR="00C74234">
        <w:rPr>
          <w:rFonts w:cs="Simplified Arabic" w:hint="cs"/>
          <w:color w:val="000000" w:themeColor="text1"/>
          <w:rtl/>
        </w:rPr>
        <w:t>29.6</w:t>
      </w:r>
      <w:r w:rsidR="00DC57FF" w:rsidRPr="00B06021">
        <w:rPr>
          <w:rFonts w:cs="Simplified Arabic" w:hint="cs"/>
          <w:color w:val="000000" w:themeColor="text1"/>
          <w:rtl/>
        </w:rPr>
        <w:t>%</w:t>
      </w:r>
      <w:r w:rsidR="00D64B7C" w:rsidRPr="00B06021">
        <w:rPr>
          <w:rFonts w:cs="Simplified Arabic" w:hint="cs"/>
          <w:color w:val="000000" w:themeColor="text1"/>
          <w:rtl/>
        </w:rPr>
        <w:t xml:space="preserve"> </w:t>
      </w:r>
      <w:r w:rsidR="00C74234" w:rsidRPr="00B06021">
        <w:rPr>
          <w:rFonts w:cs="Simplified Arabic" w:hint="cs"/>
          <w:color w:val="000000" w:themeColor="text1"/>
          <w:rtl/>
        </w:rPr>
        <w:t>خلال العام</w:t>
      </w:r>
      <w:r w:rsidR="00C74234">
        <w:rPr>
          <w:rFonts w:cs="Simplified Arabic" w:hint="cs"/>
          <w:color w:val="000000" w:themeColor="text1"/>
          <w:rtl/>
        </w:rPr>
        <w:t xml:space="preserve"> 2018</w:t>
      </w:r>
      <w:r w:rsidR="00C74234" w:rsidRPr="00B06021">
        <w:rPr>
          <w:rFonts w:cs="Simplified Arabic" w:hint="cs"/>
          <w:color w:val="000000" w:themeColor="text1"/>
          <w:rtl/>
        </w:rPr>
        <w:t xml:space="preserve">، </w:t>
      </w:r>
      <w:r w:rsidR="00D64B7C" w:rsidRPr="00B06021">
        <w:rPr>
          <w:rFonts w:cs="Simplified Arabic" w:hint="cs"/>
          <w:color w:val="000000" w:themeColor="text1"/>
          <w:rtl/>
        </w:rPr>
        <w:t xml:space="preserve">بينما بلغت مساهمة </w:t>
      </w:r>
      <w:r w:rsidR="00255740">
        <w:rPr>
          <w:rFonts w:cs="Simplified Arabic" w:hint="cs"/>
          <w:color w:val="000000" w:themeColor="text1"/>
          <w:rtl/>
        </w:rPr>
        <w:t>الإنفاق</w:t>
      </w:r>
      <w:r w:rsidR="00D64B7C" w:rsidRPr="00B06021">
        <w:rPr>
          <w:rFonts w:cs="Simplified Arabic" w:hint="cs"/>
          <w:color w:val="000000" w:themeColor="text1"/>
          <w:rtl/>
        </w:rPr>
        <w:t xml:space="preserve"> على</w:t>
      </w:r>
      <w:r w:rsidR="00DC57FF" w:rsidRPr="00B06021">
        <w:rPr>
          <w:rFonts w:cs="Simplified Arabic" w:hint="cs"/>
          <w:color w:val="000000" w:themeColor="text1"/>
          <w:rtl/>
        </w:rPr>
        <w:t xml:space="preserve"> </w:t>
      </w:r>
      <w:r w:rsidR="00696CCF" w:rsidRPr="00696CCF">
        <w:rPr>
          <w:rFonts w:cs="Simplified Arabic"/>
          <w:color w:val="000000" w:themeColor="text1"/>
          <w:rtl/>
        </w:rPr>
        <w:t xml:space="preserve">خدمات نقل الركاب </w:t>
      </w:r>
      <w:r w:rsidR="00DC57FF" w:rsidRPr="00B06021">
        <w:rPr>
          <w:rFonts w:cs="Simplified Arabic" w:hint="cs"/>
          <w:color w:val="000000" w:themeColor="text1"/>
          <w:rtl/>
        </w:rPr>
        <w:t xml:space="preserve">ما نسبته </w:t>
      </w:r>
      <w:r w:rsidR="00C74234">
        <w:rPr>
          <w:rFonts w:cs="Simplified Arabic" w:hint="cs"/>
          <w:color w:val="000000" w:themeColor="text1"/>
          <w:rtl/>
        </w:rPr>
        <w:t>29.1</w:t>
      </w:r>
      <w:r w:rsidR="00DC57FF" w:rsidRPr="00B06021">
        <w:rPr>
          <w:rFonts w:cs="Simplified Arabic" w:hint="cs"/>
          <w:color w:val="000000" w:themeColor="text1"/>
          <w:rtl/>
        </w:rPr>
        <w:t>%،</w:t>
      </w:r>
      <w:r w:rsidR="00D64B7C" w:rsidRPr="00B06021">
        <w:rPr>
          <w:rFonts w:cs="Simplified Arabic" w:hint="cs"/>
          <w:color w:val="000000" w:themeColor="text1"/>
          <w:rtl/>
        </w:rPr>
        <w:t xml:space="preserve"> </w:t>
      </w:r>
      <w:r w:rsidR="00F9384C" w:rsidRPr="00B06021">
        <w:rPr>
          <w:rFonts w:cs="Simplified Arabic" w:hint="cs"/>
          <w:color w:val="000000" w:themeColor="text1"/>
          <w:rtl/>
        </w:rPr>
        <w:t>و</w:t>
      </w:r>
      <w:r w:rsidR="00D64B7C" w:rsidRPr="00B06021">
        <w:rPr>
          <w:rFonts w:cs="Simplified Arabic" w:hint="cs"/>
          <w:color w:val="000000" w:themeColor="text1"/>
          <w:rtl/>
        </w:rPr>
        <w:t xml:space="preserve">نسبة </w:t>
      </w:r>
      <w:r w:rsidR="00255740">
        <w:rPr>
          <w:rFonts w:cs="Simplified Arabic" w:hint="cs"/>
          <w:color w:val="000000" w:themeColor="text1"/>
          <w:rtl/>
        </w:rPr>
        <w:t>الإنفاق</w:t>
      </w:r>
      <w:r w:rsidR="00D64B7C" w:rsidRPr="00B06021">
        <w:rPr>
          <w:rFonts w:cs="Simplified Arabic" w:hint="cs"/>
          <w:color w:val="000000" w:themeColor="text1"/>
          <w:rtl/>
        </w:rPr>
        <w:t xml:space="preserve"> على</w:t>
      </w:r>
      <w:r w:rsidR="00DC57FF" w:rsidRPr="00B06021">
        <w:rPr>
          <w:rFonts w:cs="Simplified Arabic" w:hint="cs"/>
          <w:color w:val="000000" w:themeColor="text1"/>
          <w:rtl/>
        </w:rPr>
        <w:t xml:space="preserve"> </w:t>
      </w:r>
      <w:r w:rsidR="00DC57FF" w:rsidRPr="00B06021">
        <w:rPr>
          <w:rFonts w:cs="Simplified Arabic"/>
          <w:color w:val="000000" w:themeColor="text1"/>
          <w:rtl/>
        </w:rPr>
        <w:t xml:space="preserve">خدمات </w:t>
      </w:r>
      <w:bookmarkStart w:id="0" w:name="_GoBack"/>
      <w:bookmarkEnd w:id="0"/>
      <w:r w:rsidR="00DC57FF" w:rsidRPr="00B06021">
        <w:rPr>
          <w:rFonts w:cs="Simplified Arabic"/>
          <w:color w:val="000000" w:themeColor="text1"/>
          <w:rtl/>
        </w:rPr>
        <w:t>تقديم الطعام والشراب</w:t>
      </w:r>
      <w:r w:rsidR="00DC57FF" w:rsidRPr="00B06021">
        <w:rPr>
          <w:rFonts w:cs="Simplified Arabic" w:hint="cs"/>
          <w:color w:val="000000" w:themeColor="text1"/>
          <w:rtl/>
        </w:rPr>
        <w:t xml:space="preserve"> ما نسبته </w:t>
      </w:r>
      <w:r w:rsidR="00C74234">
        <w:rPr>
          <w:rFonts w:cs="Simplified Arabic" w:hint="cs"/>
          <w:color w:val="000000" w:themeColor="text1"/>
          <w:rtl/>
        </w:rPr>
        <w:t>14.7</w:t>
      </w:r>
      <w:r w:rsidR="00DC57FF" w:rsidRPr="00B06021">
        <w:rPr>
          <w:rFonts w:cs="Simplified Arabic" w:hint="cs"/>
          <w:color w:val="000000" w:themeColor="text1"/>
          <w:rtl/>
        </w:rPr>
        <w:t>%</w:t>
      </w:r>
      <w:r w:rsidR="00D64B7C" w:rsidRPr="00B06021">
        <w:rPr>
          <w:rFonts w:cs="Simplified Arabic" w:hint="cs"/>
          <w:color w:val="000000" w:themeColor="text1"/>
          <w:rtl/>
        </w:rPr>
        <w:t xml:space="preserve">، </w:t>
      </w:r>
      <w:r w:rsidR="00BF170B" w:rsidRPr="00B06021">
        <w:rPr>
          <w:rFonts w:cs="Simplified Arabic" w:hint="cs"/>
          <w:color w:val="000000" w:themeColor="text1"/>
          <w:rtl/>
        </w:rPr>
        <w:t xml:space="preserve">بينما شكل </w:t>
      </w:r>
      <w:r w:rsidR="00BF170B">
        <w:rPr>
          <w:rFonts w:cs="Simplified Arabic" w:hint="cs"/>
          <w:color w:val="000000" w:themeColor="text1"/>
          <w:rtl/>
        </w:rPr>
        <w:t>الإنفاق</w:t>
      </w:r>
      <w:r w:rsidR="00BF170B" w:rsidRPr="00B06021">
        <w:rPr>
          <w:rFonts w:cs="Simplified Arabic" w:hint="cs"/>
          <w:color w:val="000000" w:themeColor="text1"/>
          <w:rtl/>
        </w:rPr>
        <w:t xml:space="preserve"> على البنود الأخرى ما نسبته </w:t>
      </w:r>
      <w:r w:rsidR="00C74234">
        <w:rPr>
          <w:rFonts w:cs="Simplified Arabic" w:hint="cs"/>
          <w:color w:val="000000" w:themeColor="text1"/>
          <w:rtl/>
        </w:rPr>
        <w:t>17.5</w:t>
      </w:r>
      <w:r w:rsidR="00BF170B" w:rsidRPr="00B06021">
        <w:rPr>
          <w:rFonts w:cs="Simplified Arabic" w:hint="cs"/>
          <w:color w:val="000000" w:themeColor="text1"/>
          <w:rtl/>
        </w:rPr>
        <w:t xml:space="preserve">% </w:t>
      </w:r>
      <w:r w:rsidR="00D64B7C" w:rsidRPr="00B06021">
        <w:rPr>
          <w:rFonts w:cs="Simplified Arabic" w:hint="cs"/>
          <w:color w:val="000000" w:themeColor="text1"/>
          <w:rtl/>
        </w:rPr>
        <w:t xml:space="preserve">وشكل </w:t>
      </w:r>
      <w:r w:rsidR="00255740">
        <w:rPr>
          <w:rFonts w:cs="Simplified Arabic" w:hint="cs"/>
          <w:color w:val="000000" w:themeColor="text1"/>
          <w:rtl/>
        </w:rPr>
        <w:t>الإنفاق</w:t>
      </w:r>
      <w:r w:rsidR="00D64B7C" w:rsidRPr="00B06021">
        <w:rPr>
          <w:rFonts w:cs="Simplified Arabic" w:hint="cs"/>
          <w:color w:val="000000" w:themeColor="text1"/>
          <w:rtl/>
        </w:rPr>
        <w:t xml:space="preserve"> على</w:t>
      </w:r>
      <w:r w:rsidR="00DC57FF" w:rsidRPr="00B06021">
        <w:rPr>
          <w:rFonts w:cs="Simplified Arabic"/>
          <w:color w:val="000000" w:themeColor="text1"/>
          <w:rtl/>
        </w:rPr>
        <w:t xml:space="preserve"> خدمات الفنادق </w:t>
      </w:r>
      <w:r w:rsidR="0057681D" w:rsidRPr="00B06021">
        <w:rPr>
          <w:rFonts w:cs="Simplified Arabic" w:hint="cs"/>
          <w:color w:val="000000" w:themeColor="text1"/>
          <w:rtl/>
        </w:rPr>
        <w:t>والإقامة</w:t>
      </w:r>
      <w:r w:rsidR="00DC57FF" w:rsidRPr="00B06021">
        <w:rPr>
          <w:rFonts w:cs="Simplified Arabic" w:hint="cs"/>
          <w:color w:val="000000" w:themeColor="text1"/>
          <w:rtl/>
        </w:rPr>
        <w:t xml:space="preserve"> </w:t>
      </w:r>
      <w:r w:rsidR="00C74234">
        <w:rPr>
          <w:rFonts w:cs="Simplified Arabic" w:hint="cs"/>
          <w:color w:val="000000" w:themeColor="text1"/>
          <w:rtl/>
        </w:rPr>
        <w:t>7.</w:t>
      </w:r>
      <w:r w:rsidR="00D43798">
        <w:rPr>
          <w:rFonts w:cs="Simplified Arabic" w:hint="cs"/>
          <w:color w:val="000000" w:themeColor="text1"/>
          <w:rtl/>
        </w:rPr>
        <w:t>2</w:t>
      </w:r>
      <w:r w:rsidR="00DC57FF" w:rsidRPr="00B06021">
        <w:rPr>
          <w:rFonts w:cs="Simplified Arabic" w:hint="cs"/>
          <w:color w:val="000000" w:themeColor="text1"/>
          <w:rtl/>
        </w:rPr>
        <w:t>%</w:t>
      </w:r>
      <w:r w:rsidR="00D64B7C" w:rsidRPr="00B06021">
        <w:rPr>
          <w:rFonts w:cs="Simplified Arabic" w:hint="cs"/>
          <w:color w:val="000000" w:themeColor="text1"/>
          <w:rtl/>
        </w:rPr>
        <w:t xml:space="preserve">، </w:t>
      </w:r>
      <w:r w:rsidR="00BF170B">
        <w:rPr>
          <w:rFonts w:cs="Simplified Arabic" w:hint="cs"/>
          <w:color w:val="000000" w:themeColor="text1"/>
          <w:rtl/>
        </w:rPr>
        <w:t>و</w:t>
      </w:r>
      <w:r w:rsidR="00C74234">
        <w:rPr>
          <w:rFonts w:cs="Simplified Arabic" w:hint="cs"/>
          <w:color w:val="000000" w:themeColor="text1"/>
          <w:rtl/>
        </w:rPr>
        <w:t>1.9</w:t>
      </w:r>
      <w:r w:rsidR="00BF170B">
        <w:rPr>
          <w:rFonts w:cs="Simplified Arabic" w:hint="cs"/>
          <w:color w:val="000000" w:themeColor="text1"/>
          <w:rtl/>
        </w:rPr>
        <w:t xml:space="preserve">% </w:t>
      </w:r>
      <w:r w:rsidR="00FB7CC5">
        <w:rPr>
          <w:rFonts w:cs="Simplified Arabic" w:hint="cs"/>
          <w:color w:val="000000" w:themeColor="text1"/>
          <w:rtl/>
        </w:rPr>
        <w:t>الإنفاق</w:t>
      </w:r>
      <w:r w:rsidR="00BF170B">
        <w:rPr>
          <w:rFonts w:cs="Simplified Arabic" w:hint="cs"/>
          <w:color w:val="000000" w:themeColor="text1"/>
          <w:rtl/>
        </w:rPr>
        <w:t xml:space="preserve"> على خدمات الاتصالات </w:t>
      </w:r>
      <w:r w:rsidR="00D64B7C" w:rsidRPr="00B06021">
        <w:rPr>
          <w:rFonts w:cs="Simplified Arabic" w:hint="cs"/>
          <w:color w:val="000000" w:themeColor="text1"/>
          <w:rtl/>
        </w:rPr>
        <w:t xml:space="preserve">من القيمة الكلية </w:t>
      </w:r>
      <w:r w:rsidR="00255740">
        <w:rPr>
          <w:rFonts w:cs="Simplified Arabic" w:hint="cs"/>
          <w:color w:val="000000" w:themeColor="text1"/>
          <w:rtl/>
        </w:rPr>
        <w:t>لإنفاق</w:t>
      </w:r>
      <w:r w:rsidR="00D64B7C" w:rsidRPr="00B06021">
        <w:rPr>
          <w:rFonts w:cs="Simplified Arabic" w:hint="cs"/>
          <w:color w:val="000000" w:themeColor="text1"/>
          <w:rtl/>
        </w:rPr>
        <w:t xml:space="preserve"> الزوار الفلسطينيين خارج </w:t>
      </w:r>
      <w:r w:rsidR="00404AF8" w:rsidRPr="00B06021">
        <w:rPr>
          <w:rFonts w:cs="Simplified Arabic" w:hint="cs"/>
          <w:color w:val="000000" w:themeColor="text1"/>
          <w:rtl/>
        </w:rPr>
        <w:t>فلسطين</w:t>
      </w:r>
      <w:r w:rsidR="00EE0CB1" w:rsidRPr="00B06021">
        <w:rPr>
          <w:rFonts w:cs="Simplified Arabic" w:hint="cs"/>
          <w:color w:val="000000" w:themeColor="text1"/>
          <w:rtl/>
        </w:rPr>
        <w:t>.</w:t>
      </w:r>
      <w:r w:rsidR="005A3240">
        <w:rPr>
          <w:rFonts w:cs="Simplified Arabic" w:hint="cs"/>
          <w:color w:val="000000" w:themeColor="text1"/>
          <w:rtl/>
        </w:rPr>
        <w:t xml:space="preserve"> (أنظر</w:t>
      </w:r>
      <w:r w:rsidR="00757CE1">
        <w:rPr>
          <w:rFonts w:cs="Simplified Arabic" w:hint="cs"/>
          <w:color w:val="000000" w:themeColor="text1"/>
          <w:rtl/>
        </w:rPr>
        <w:t>/ي</w:t>
      </w:r>
      <w:r w:rsidR="005A3240">
        <w:rPr>
          <w:rFonts w:cs="Simplified Arabic" w:hint="cs"/>
          <w:color w:val="000000" w:themeColor="text1"/>
          <w:rtl/>
        </w:rPr>
        <w:t xml:space="preserve"> جدول 4)</w:t>
      </w:r>
      <w:r w:rsidR="001513DE">
        <w:rPr>
          <w:rFonts w:cs="Simplified Arabic" w:hint="cs"/>
          <w:color w:val="000000" w:themeColor="text1"/>
          <w:rtl/>
        </w:rPr>
        <w:t>.</w:t>
      </w:r>
    </w:p>
    <w:p w:rsidR="00BE435C" w:rsidRPr="00521E34" w:rsidRDefault="00BE435C" w:rsidP="00521E34">
      <w:pPr>
        <w:jc w:val="center"/>
        <w:rPr>
          <w:rFonts w:cs="Simplified Arabic"/>
          <w:bCs/>
          <w:color w:val="000000"/>
          <w:sz w:val="22"/>
          <w:szCs w:val="22"/>
          <w:rtl/>
        </w:rPr>
      </w:pPr>
    </w:p>
    <w:p w:rsidR="0006387D" w:rsidRDefault="00D64B7C" w:rsidP="00807975">
      <w:pPr>
        <w:jc w:val="center"/>
        <w:rPr>
          <w:rFonts w:cs="Simplified Arabic"/>
          <w:bCs/>
          <w:color w:val="000000"/>
          <w:sz w:val="22"/>
          <w:szCs w:val="22"/>
          <w:rtl/>
        </w:rPr>
      </w:pPr>
      <w:r>
        <w:rPr>
          <w:rFonts w:cs="Simplified Arabic" w:hint="cs"/>
          <w:bCs/>
          <w:color w:val="000000"/>
          <w:sz w:val="22"/>
          <w:szCs w:val="22"/>
          <w:rtl/>
        </w:rPr>
        <w:t xml:space="preserve">قيمة </w:t>
      </w:r>
      <w:r w:rsidR="005155BF">
        <w:rPr>
          <w:rFonts w:cs="Simplified Arabic" w:hint="cs"/>
          <w:bCs/>
          <w:color w:val="000000"/>
          <w:sz w:val="22"/>
          <w:szCs w:val="22"/>
          <w:rtl/>
        </w:rPr>
        <w:t>إنفاق</w:t>
      </w:r>
      <w:r w:rsidRPr="00EC1CDE">
        <w:rPr>
          <w:rFonts w:cs="Simplified Arabic" w:hint="cs"/>
          <w:bCs/>
          <w:color w:val="000000"/>
          <w:sz w:val="22"/>
          <w:szCs w:val="22"/>
          <w:rtl/>
        </w:rPr>
        <w:t xml:space="preserve"> السياحة </w:t>
      </w:r>
      <w:r>
        <w:rPr>
          <w:rFonts w:cs="Simplified Arabic" w:hint="cs"/>
          <w:bCs/>
          <w:color w:val="000000"/>
          <w:sz w:val="22"/>
          <w:szCs w:val="22"/>
          <w:rtl/>
        </w:rPr>
        <w:t>الخارجية</w:t>
      </w:r>
      <w:r w:rsidRPr="00EC1CDE">
        <w:rPr>
          <w:rFonts w:cs="Simplified Arabic"/>
          <w:bCs/>
          <w:color w:val="000000"/>
          <w:sz w:val="22"/>
          <w:szCs w:val="22"/>
          <w:rtl/>
        </w:rPr>
        <w:t xml:space="preserve"> </w:t>
      </w:r>
      <w:r w:rsidR="00FA1C36">
        <w:rPr>
          <w:rFonts w:cs="Simplified Arabic" w:hint="cs"/>
          <w:bCs/>
          <w:color w:val="000000"/>
          <w:sz w:val="22"/>
          <w:szCs w:val="22"/>
          <w:rtl/>
        </w:rPr>
        <w:t>للفلسطينيي</w:t>
      </w:r>
      <w:r w:rsidR="00FA1C36">
        <w:rPr>
          <w:rFonts w:cs="Simplified Arabic" w:hint="eastAsia"/>
          <w:bCs/>
          <w:color w:val="000000"/>
          <w:sz w:val="22"/>
          <w:szCs w:val="22"/>
          <w:rtl/>
        </w:rPr>
        <w:t>ن</w:t>
      </w:r>
      <w:r w:rsidR="00A70FC9">
        <w:rPr>
          <w:rFonts w:cs="Simplified Arabic" w:hint="cs"/>
          <w:bCs/>
          <w:color w:val="000000"/>
          <w:sz w:val="22"/>
          <w:szCs w:val="22"/>
          <w:rtl/>
        </w:rPr>
        <w:t xml:space="preserve"> حسب </w:t>
      </w:r>
      <w:r w:rsidR="00514983">
        <w:rPr>
          <w:rFonts w:cs="Simplified Arabic" w:hint="cs"/>
          <w:bCs/>
          <w:color w:val="000000"/>
          <w:sz w:val="22"/>
          <w:szCs w:val="22"/>
          <w:rtl/>
        </w:rPr>
        <w:t>البند</w:t>
      </w:r>
      <w:r w:rsidR="00807975">
        <w:rPr>
          <w:rFonts w:cs="Simplified Arabic" w:hint="cs"/>
          <w:bCs/>
          <w:color w:val="000000"/>
          <w:sz w:val="22"/>
          <w:szCs w:val="22"/>
          <w:rtl/>
        </w:rPr>
        <w:t>، 2017-2018</w:t>
      </w:r>
    </w:p>
    <w:tbl>
      <w:tblPr>
        <w:tblStyle w:val="TableGrid"/>
        <w:bidiVisual/>
        <w:tblW w:w="0" w:type="auto"/>
        <w:jc w:val="center"/>
        <w:tblLayout w:type="fixed"/>
        <w:tblLook w:val="04A0"/>
      </w:tblPr>
      <w:tblGrid>
        <w:gridCol w:w="9179"/>
      </w:tblGrid>
      <w:tr w:rsidR="00807975" w:rsidTr="00ED7E6B">
        <w:trPr>
          <w:jc w:val="center"/>
        </w:trPr>
        <w:tc>
          <w:tcPr>
            <w:tcW w:w="9179" w:type="dxa"/>
          </w:tcPr>
          <w:p w:rsidR="00807975" w:rsidRDefault="00D22DC8" w:rsidP="00807975">
            <w:pPr>
              <w:jc w:val="center"/>
              <w:rPr>
                <w:rFonts w:cs="Simplified Arabic"/>
                <w:bCs/>
                <w:color w:val="000000"/>
                <w:sz w:val="22"/>
                <w:szCs w:val="22"/>
                <w:rtl/>
              </w:rPr>
            </w:pPr>
            <w:r>
              <w:rPr>
                <w:rFonts w:cs="Simplified Arabic"/>
                <w:bCs/>
                <w:noProof/>
                <w:color w:val="000000"/>
                <w:sz w:val="22"/>
                <w:szCs w:val="22"/>
                <w:rtl/>
                <w:lang w:eastAsia="en-US"/>
              </w:rPr>
              <w:drawing>
                <wp:inline distT="0" distB="0" distL="0" distR="0">
                  <wp:extent cx="5648325" cy="3038475"/>
                  <wp:effectExtent l="0" t="0" r="0" b="0"/>
                  <wp:docPr id="11" name="Chart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bl>
    <w:p w:rsidR="003543AE" w:rsidRPr="002608DE" w:rsidRDefault="00CE6B4B" w:rsidP="00521E34">
      <w:pPr>
        <w:jc w:val="both"/>
        <w:rPr>
          <w:rFonts w:ascii="Simplified Arabic" w:hAnsi="Simplified Arabic" w:cs="Simplified Arabic"/>
          <w:b/>
          <w:color w:val="000000"/>
          <w:sz w:val="18"/>
          <w:szCs w:val="18"/>
          <w:rtl/>
        </w:rPr>
      </w:pPr>
      <w:r w:rsidRPr="002608DE">
        <w:rPr>
          <w:rFonts w:ascii="Simplified Arabic" w:hAnsi="Simplified Arabic" w:cs="Simplified Arabic"/>
          <w:b/>
          <w:color w:val="000000"/>
          <w:sz w:val="18"/>
          <w:szCs w:val="18"/>
          <w:rtl/>
        </w:rPr>
        <w:t xml:space="preserve">  </w:t>
      </w:r>
      <w:r w:rsidR="001E4555" w:rsidRPr="002608DE">
        <w:rPr>
          <w:rFonts w:ascii="Simplified Arabic" w:hAnsi="Simplified Arabic" w:cs="Simplified Arabic"/>
          <w:b/>
          <w:color w:val="000000"/>
          <w:sz w:val="18"/>
          <w:szCs w:val="18"/>
          <w:rtl/>
        </w:rPr>
        <w:t xml:space="preserve"> </w:t>
      </w:r>
      <w:r w:rsidR="003543AE" w:rsidRPr="002608DE">
        <w:rPr>
          <w:rFonts w:ascii="Simplified Arabic" w:hAnsi="Simplified Arabic" w:cs="Simplified Arabic"/>
          <w:b/>
          <w:color w:val="000000"/>
          <w:sz w:val="18"/>
          <w:szCs w:val="18"/>
          <w:rtl/>
        </w:rPr>
        <w:t xml:space="preserve">* </w:t>
      </w:r>
      <w:r w:rsidR="00757CE1">
        <w:rPr>
          <w:rFonts w:ascii="Simplified Arabic" w:hAnsi="Simplified Arabic" w:cs="Simplified Arabic" w:hint="cs"/>
          <w:b/>
          <w:color w:val="000000"/>
          <w:sz w:val="18"/>
          <w:szCs w:val="18"/>
          <w:rtl/>
        </w:rPr>
        <w:t xml:space="preserve">نفقات </w:t>
      </w:r>
      <w:r w:rsidR="003A7F31" w:rsidRPr="002608DE">
        <w:rPr>
          <w:rFonts w:ascii="Simplified Arabic" w:hAnsi="Simplified Arabic" w:cs="Simplified Arabic"/>
          <w:b/>
          <w:color w:val="000000"/>
          <w:sz w:val="18"/>
          <w:szCs w:val="18"/>
          <w:rtl/>
        </w:rPr>
        <w:t>أخرى:</w:t>
      </w:r>
      <w:r w:rsidR="003543AE" w:rsidRPr="002608DE">
        <w:rPr>
          <w:rFonts w:ascii="Simplified Arabic" w:hAnsi="Simplified Arabic" w:cs="Simplified Arabic"/>
          <w:b/>
          <w:color w:val="000000"/>
          <w:sz w:val="18"/>
          <w:szCs w:val="18"/>
          <w:rtl/>
        </w:rPr>
        <w:t xml:space="preserve"> تشمل </w:t>
      </w:r>
      <w:r w:rsidR="008B7466" w:rsidRPr="002608DE">
        <w:rPr>
          <w:rFonts w:ascii="Simplified Arabic" w:hAnsi="Simplified Arabic" w:cs="Simplified Arabic"/>
          <w:b/>
          <w:color w:val="000000"/>
          <w:sz w:val="18"/>
          <w:szCs w:val="18"/>
          <w:rtl/>
        </w:rPr>
        <w:t>نفقات مكاتب السياحة والسفر وال</w:t>
      </w:r>
      <w:r w:rsidR="003543AE" w:rsidRPr="002608DE">
        <w:rPr>
          <w:rFonts w:ascii="Simplified Arabic" w:hAnsi="Simplified Arabic" w:cs="Simplified Arabic"/>
          <w:b/>
          <w:color w:val="000000"/>
          <w:sz w:val="18"/>
          <w:szCs w:val="18"/>
          <w:rtl/>
        </w:rPr>
        <w:t xml:space="preserve">نفقات </w:t>
      </w:r>
      <w:r w:rsidR="008B7466" w:rsidRPr="002608DE">
        <w:rPr>
          <w:rFonts w:ascii="Simplified Arabic" w:hAnsi="Simplified Arabic" w:cs="Simplified Arabic"/>
          <w:b/>
          <w:color w:val="000000"/>
          <w:sz w:val="18"/>
          <w:szCs w:val="18"/>
          <w:rtl/>
        </w:rPr>
        <w:t>ال</w:t>
      </w:r>
      <w:r w:rsidR="003A7F31" w:rsidRPr="002608DE">
        <w:rPr>
          <w:rFonts w:ascii="Simplified Arabic" w:hAnsi="Simplified Arabic" w:cs="Simplified Arabic"/>
          <w:b/>
          <w:color w:val="000000"/>
          <w:sz w:val="18"/>
          <w:szCs w:val="18"/>
          <w:rtl/>
        </w:rPr>
        <w:t>ترفيهية</w:t>
      </w:r>
    </w:p>
    <w:p w:rsidR="00D64B7C" w:rsidRDefault="00D64B7C" w:rsidP="00521E34">
      <w:pPr>
        <w:jc w:val="both"/>
        <w:rPr>
          <w:rFonts w:cs="Simplified Arabic"/>
          <w:rtl/>
        </w:rPr>
      </w:pPr>
    </w:p>
    <w:p w:rsidR="00C9541E" w:rsidRPr="006F7988" w:rsidRDefault="00C9541E" w:rsidP="00521E34">
      <w:pPr>
        <w:rPr>
          <w:rFonts w:cs="Simplified Arabic"/>
          <w:rtl/>
          <w:lang w:val="en-GB"/>
        </w:rPr>
      </w:pPr>
      <w:r>
        <w:rPr>
          <w:rFonts w:cs="Simplified Arabic"/>
          <w:rtl/>
        </w:rPr>
        <w:br w:type="page"/>
      </w:r>
    </w:p>
    <w:p w:rsidR="00432D5F" w:rsidRDefault="00432D5F"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Pr>
      </w:pPr>
    </w:p>
    <w:p w:rsidR="00752FE0" w:rsidRDefault="00752FE0" w:rsidP="00521E34">
      <w:pPr>
        <w:bidi w:val="0"/>
        <w:rPr>
          <w:rFonts w:cs="Simplified Arabic"/>
          <w:rtl/>
        </w:rPr>
      </w:pPr>
    </w:p>
    <w:p w:rsidR="00AA5CF9" w:rsidRDefault="00F73A8C" w:rsidP="00521E34">
      <w:pPr>
        <w:jc w:val="center"/>
        <w:rPr>
          <w:rFonts w:cs="Simplified Arabic"/>
          <w:rtl/>
        </w:rPr>
      </w:pPr>
      <w:r w:rsidRPr="0006387D">
        <w:rPr>
          <w:rFonts w:cs="Simplified Arabic"/>
          <w:rtl/>
        </w:rPr>
        <w:lastRenderedPageBreak/>
        <w:t xml:space="preserve">الفصل </w:t>
      </w:r>
      <w:r w:rsidR="002C76FD">
        <w:rPr>
          <w:rFonts w:cs="Simplified Arabic" w:hint="cs"/>
          <w:rtl/>
        </w:rPr>
        <w:t>الثالث</w:t>
      </w:r>
    </w:p>
    <w:p w:rsidR="002D3D82" w:rsidRPr="001965B4" w:rsidRDefault="002D3D82" w:rsidP="00521E34">
      <w:pPr>
        <w:jc w:val="center"/>
        <w:rPr>
          <w:rFonts w:cs="Simplified Arabic"/>
          <w:rtl/>
        </w:rPr>
      </w:pPr>
    </w:p>
    <w:p w:rsidR="00F73A8C" w:rsidRDefault="00F73A8C" w:rsidP="00521E34">
      <w:pPr>
        <w:tabs>
          <w:tab w:val="left" w:pos="-1"/>
        </w:tabs>
        <w:jc w:val="center"/>
        <w:rPr>
          <w:rFonts w:cs="Simplified Arabic"/>
          <w:b/>
          <w:bCs/>
          <w:color w:val="000000"/>
          <w:sz w:val="28"/>
          <w:szCs w:val="28"/>
          <w:rtl/>
        </w:rPr>
      </w:pPr>
      <w:r>
        <w:rPr>
          <w:rFonts w:cs="Simplified Arabic"/>
          <w:b/>
          <w:bCs/>
          <w:color w:val="000000"/>
          <w:sz w:val="28"/>
          <w:szCs w:val="28"/>
          <w:rtl/>
        </w:rPr>
        <w:t>المنهجية</w:t>
      </w:r>
      <w:r w:rsidR="00CF6A3D">
        <w:rPr>
          <w:rFonts w:cs="Simplified Arabic" w:hint="cs"/>
          <w:b/>
          <w:bCs/>
          <w:color w:val="000000"/>
          <w:sz w:val="28"/>
          <w:szCs w:val="28"/>
          <w:rtl/>
        </w:rPr>
        <w:t xml:space="preserve"> </w:t>
      </w:r>
    </w:p>
    <w:p w:rsidR="00FE29FB" w:rsidRPr="00FE29FB" w:rsidRDefault="00FE29FB" w:rsidP="00521E34">
      <w:pPr>
        <w:jc w:val="both"/>
        <w:rPr>
          <w:rFonts w:cs="Simplified Arabic"/>
          <w:b/>
          <w:bCs/>
          <w:color w:val="000000"/>
          <w:rtl/>
        </w:rPr>
      </w:pPr>
    </w:p>
    <w:p w:rsidR="00AB0E38" w:rsidRDefault="00BD5773" w:rsidP="00084DB8">
      <w:pPr>
        <w:jc w:val="both"/>
        <w:rPr>
          <w:rFonts w:cs="Simplified Arabic"/>
          <w:color w:val="000000"/>
          <w:rtl/>
        </w:rPr>
      </w:pPr>
      <w:r>
        <w:rPr>
          <w:rFonts w:cs="Simplified Arabic" w:hint="cs"/>
          <w:color w:val="000000"/>
          <w:rtl/>
        </w:rPr>
        <w:t xml:space="preserve">يتناول هذا الفصل منهجية </w:t>
      </w:r>
      <w:r w:rsidR="0057681D">
        <w:rPr>
          <w:rFonts w:cs="Simplified Arabic" w:hint="cs"/>
          <w:color w:val="000000"/>
          <w:rtl/>
        </w:rPr>
        <w:t>إعداد</w:t>
      </w:r>
      <w:r>
        <w:rPr>
          <w:rFonts w:cs="Simplified Arabic" w:hint="cs"/>
          <w:color w:val="000000"/>
          <w:rtl/>
        </w:rPr>
        <w:t xml:space="preserve"> جداول حسابات السياحة الفرعية</w:t>
      </w:r>
      <w:r w:rsidR="00A70FC9">
        <w:rPr>
          <w:rFonts w:cs="Simplified Arabic" w:hint="cs"/>
          <w:color w:val="000000"/>
          <w:rtl/>
        </w:rPr>
        <w:t xml:space="preserve"> للعام</w:t>
      </w:r>
      <w:r>
        <w:rPr>
          <w:rFonts w:cs="Simplified Arabic" w:hint="cs"/>
          <w:color w:val="000000"/>
          <w:rtl/>
        </w:rPr>
        <w:t xml:space="preserve"> </w:t>
      </w:r>
      <w:r w:rsidR="00084DB8">
        <w:rPr>
          <w:rFonts w:cs="Simplified Arabic" w:hint="cs"/>
          <w:color w:val="000000"/>
          <w:rtl/>
        </w:rPr>
        <w:t>2018</w:t>
      </w:r>
      <w:r>
        <w:rPr>
          <w:rFonts w:cs="Simplified Arabic" w:hint="cs"/>
          <w:color w:val="000000"/>
          <w:rtl/>
        </w:rPr>
        <w:t xml:space="preserve"> حيث تمثل هذه الجداول </w:t>
      </w:r>
      <w:r w:rsidR="008C3432">
        <w:rPr>
          <w:rFonts w:cs="Simplified Arabic" w:hint="cs"/>
          <w:color w:val="000000"/>
          <w:rtl/>
        </w:rPr>
        <w:t>ال</w:t>
      </w:r>
      <w:r>
        <w:rPr>
          <w:rFonts w:cs="Simplified Arabic" w:hint="cs"/>
          <w:color w:val="000000"/>
          <w:rtl/>
        </w:rPr>
        <w:t xml:space="preserve">جزء </w:t>
      </w:r>
      <w:r w:rsidR="008C3432">
        <w:rPr>
          <w:rFonts w:cs="Simplified Arabic" w:hint="cs"/>
          <w:color w:val="000000"/>
          <w:rtl/>
        </w:rPr>
        <w:t>الخاص ب</w:t>
      </w:r>
      <w:r>
        <w:rPr>
          <w:rFonts w:cs="Simplified Arabic" w:hint="cs"/>
          <w:color w:val="000000"/>
          <w:rtl/>
        </w:rPr>
        <w:t xml:space="preserve">الطلب على السياحة في </w:t>
      </w:r>
      <w:r w:rsidR="00B12305">
        <w:rPr>
          <w:rFonts w:cs="Simplified Arabic" w:hint="cs"/>
          <w:color w:val="000000"/>
          <w:rtl/>
        </w:rPr>
        <w:t>فلسطين</w:t>
      </w:r>
      <w:r w:rsidR="00F654A0">
        <w:rPr>
          <w:rFonts w:cs="Simplified Arabic" w:hint="cs"/>
          <w:color w:val="000000"/>
          <w:rtl/>
        </w:rPr>
        <w:t>، والمتمثلة في ال</w:t>
      </w:r>
      <w:r w:rsidR="00F654A0" w:rsidRPr="00D1320F">
        <w:rPr>
          <w:rFonts w:cs="Simplified Arabic" w:hint="cs"/>
          <w:color w:val="000000"/>
          <w:rtl/>
        </w:rPr>
        <w:t xml:space="preserve">جداول </w:t>
      </w:r>
      <w:r w:rsidR="00F654A0">
        <w:rPr>
          <w:rFonts w:cs="Simplified Arabic" w:hint="cs"/>
          <w:color w:val="000000"/>
          <w:rtl/>
        </w:rPr>
        <w:t>الثلاث</w:t>
      </w:r>
      <w:r w:rsidR="00F654A0" w:rsidRPr="00D1320F">
        <w:rPr>
          <w:rFonts w:cs="Simplified Arabic" w:hint="cs"/>
          <w:color w:val="000000"/>
          <w:rtl/>
        </w:rPr>
        <w:t xml:space="preserve"> الأولى في </w:t>
      </w:r>
      <w:r w:rsidR="00F654A0">
        <w:rPr>
          <w:rFonts w:cs="Simplified Arabic" w:hint="cs"/>
          <w:color w:val="000000"/>
          <w:rtl/>
        </w:rPr>
        <w:t>منظومة حسابات السياحة وفق دليل</w:t>
      </w:r>
      <w:r w:rsidR="00F654A0" w:rsidRPr="00D1320F">
        <w:rPr>
          <w:rFonts w:cs="Simplified Arabic" w:hint="cs"/>
          <w:color w:val="000000"/>
          <w:rtl/>
        </w:rPr>
        <w:t xml:space="preserve"> حساب</w:t>
      </w:r>
      <w:r w:rsidR="00F654A0">
        <w:rPr>
          <w:rFonts w:cs="Simplified Arabic" w:hint="cs"/>
          <w:color w:val="000000"/>
          <w:rtl/>
        </w:rPr>
        <w:t>ات</w:t>
      </w:r>
      <w:r w:rsidR="00F654A0" w:rsidRPr="00D1320F">
        <w:rPr>
          <w:rFonts w:cs="Simplified Arabic" w:hint="cs"/>
          <w:color w:val="000000"/>
          <w:rtl/>
        </w:rPr>
        <w:t xml:space="preserve"> السياحة الفرعي</w:t>
      </w:r>
      <w:r w:rsidR="00F654A0">
        <w:rPr>
          <w:rFonts w:cs="Simplified Arabic" w:hint="cs"/>
          <w:color w:val="000000"/>
          <w:rtl/>
        </w:rPr>
        <w:t>ة</w:t>
      </w:r>
      <w:r w:rsidR="00F654A0" w:rsidRPr="00D1320F">
        <w:rPr>
          <w:rFonts w:cs="Simplified Arabic" w:hint="cs"/>
          <w:color w:val="000000"/>
          <w:rtl/>
        </w:rPr>
        <w:t>، و</w:t>
      </w:r>
      <w:r w:rsidR="00F654A0">
        <w:rPr>
          <w:rFonts w:cs="Simplified Arabic" w:hint="cs"/>
          <w:color w:val="000000"/>
          <w:rtl/>
        </w:rPr>
        <w:t xml:space="preserve">عليه </w:t>
      </w:r>
      <w:r w:rsidR="00F654A0" w:rsidRPr="00D1320F">
        <w:rPr>
          <w:rFonts w:cs="Simplified Arabic" w:hint="cs"/>
          <w:color w:val="000000"/>
          <w:rtl/>
        </w:rPr>
        <w:t xml:space="preserve">تم </w:t>
      </w:r>
      <w:r w:rsidR="00F654A0">
        <w:rPr>
          <w:rFonts w:cs="Simplified Arabic" w:hint="cs"/>
          <w:color w:val="000000"/>
          <w:rtl/>
        </w:rPr>
        <w:t>إعداد</w:t>
      </w:r>
      <w:r w:rsidR="00F654A0" w:rsidRPr="00D1320F">
        <w:rPr>
          <w:rFonts w:cs="Simplified Arabic" w:hint="cs"/>
          <w:color w:val="000000"/>
          <w:rtl/>
        </w:rPr>
        <w:t xml:space="preserve"> الجداول </w:t>
      </w:r>
      <w:r w:rsidR="00F654A0">
        <w:rPr>
          <w:rFonts w:cs="Simplified Arabic" w:hint="cs"/>
          <w:color w:val="000000"/>
          <w:rtl/>
        </w:rPr>
        <w:t>الثلاث</w:t>
      </w:r>
      <w:r w:rsidR="00F654A0" w:rsidRPr="00D1320F">
        <w:rPr>
          <w:rFonts w:cs="Simplified Arabic" w:hint="cs"/>
          <w:color w:val="000000"/>
          <w:rtl/>
        </w:rPr>
        <w:t xml:space="preserve"> </w:t>
      </w:r>
      <w:r w:rsidR="00F654A0">
        <w:rPr>
          <w:rFonts w:cs="Simplified Arabic" w:hint="cs"/>
          <w:color w:val="000000"/>
          <w:rtl/>
        </w:rPr>
        <w:t>لقياس</w:t>
      </w:r>
      <w:r w:rsidR="00F654A0" w:rsidRPr="00D1320F">
        <w:rPr>
          <w:rFonts w:cs="Simplified Arabic" w:hint="cs"/>
          <w:color w:val="000000"/>
          <w:rtl/>
        </w:rPr>
        <w:t xml:space="preserve"> </w:t>
      </w:r>
      <w:r w:rsidR="00691640">
        <w:rPr>
          <w:rFonts w:cs="Simplified Arabic" w:hint="cs"/>
          <w:color w:val="000000"/>
          <w:rtl/>
        </w:rPr>
        <w:t>استهلاك</w:t>
      </w:r>
      <w:r w:rsidR="00F654A0" w:rsidRPr="00D1320F">
        <w:rPr>
          <w:rFonts w:cs="Simplified Arabic" w:hint="cs"/>
          <w:color w:val="000000"/>
          <w:rtl/>
        </w:rPr>
        <w:t xml:space="preserve"> السياحة </w:t>
      </w:r>
      <w:r w:rsidR="00691640">
        <w:rPr>
          <w:rFonts w:cs="Simplified Arabic" w:hint="cs"/>
          <w:color w:val="000000"/>
          <w:rtl/>
        </w:rPr>
        <w:t xml:space="preserve">مصنف وفق فئات الزوار لكل من السياحة </w:t>
      </w:r>
      <w:r w:rsidR="00F654A0" w:rsidRPr="00D1320F">
        <w:rPr>
          <w:rFonts w:cs="Simplified Arabic" w:hint="cs"/>
          <w:color w:val="000000"/>
          <w:rtl/>
        </w:rPr>
        <w:t xml:space="preserve">الوافدة لفلسطين، </w:t>
      </w:r>
      <w:r w:rsidR="00F654A0">
        <w:rPr>
          <w:rFonts w:cs="Simplified Arabic" w:hint="cs"/>
          <w:color w:val="000000"/>
          <w:rtl/>
        </w:rPr>
        <w:t>السياحة المحلية في فلسطين والسياحة الخارجية</w:t>
      </w:r>
      <w:r w:rsidR="00F654A0" w:rsidRPr="00D1320F">
        <w:rPr>
          <w:rFonts w:cs="Simplified Arabic" w:hint="cs"/>
          <w:color w:val="000000"/>
          <w:rtl/>
        </w:rPr>
        <w:t xml:space="preserve"> </w:t>
      </w:r>
      <w:r w:rsidR="00F654A0">
        <w:rPr>
          <w:rFonts w:cs="Simplified Arabic" w:hint="cs"/>
          <w:color w:val="000000"/>
          <w:rtl/>
        </w:rPr>
        <w:t>لل</w:t>
      </w:r>
      <w:r w:rsidR="00F654A0" w:rsidRPr="00D1320F">
        <w:rPr>
          <w:rFonts w:cs="Simplified Arabic" w:hint="cs"/>
          <w:color w:val="000000"/>
          <w:rtl/>
        </w:rPr>
        <w:t>فلسطين</w:t>
      </w:r>
      <w:r w:rsidR="00F654A0">
        <w:rPr>
          <w:rFonts w:cs="Simplified Arabic" w:hint="cs"/>
          <w:color w:val="000000"/>
          <w:rtl/>
        </w:rPr>
        <w:t>يين</w:t>
      </w:r>
      <w:r w:rsidR="00F654A0" w:rsidRPr="00D1320F">
        <w:rPr>
          <w:rFonts w:cs="Simplified Arabic" w:hint="cs"/>
          <w:color w:val="000000"/>
          <w:rtl/>
        </w:rPr>
        <w:t>.</w:t>
      </w:r>
      <w:r w:rsidR="00F654A0">
        <w:rPr>
          <w:rFonts w:cs="Simplified Arabic" w:hint="cs"/>
          <w:color w:val="000000"/>
          <w:rtl/>
        </w:rPr>
        <w:t xml:space="preserve">  </w:t>
      </w:r>
      <w:r w:rsidR="00AB0E38">
        <w:rPr>
          <w:rFonts w:cs="Simplified Arabic" w:hint="cs"/>
          <w:color w:val="000000"/>
          <w:rtl/>
        </w:rPr>
        <w:t xml:space="preserve">وسيتم في هذا الفصل عرض لمصادر البيانات ومعالجتها من المصادر المختلفة من أجل قياس </w:t>
      </w:r>
      <w:proofErr w:type="spellStart"/>
      <w:r w:rsidR="00AB0E38">
        <w:rPr>
          <w:rFonts w:cs="Simplified Arabic" w:hint="cs"/>
          <w:color w:val="000000"/>
          <w:rtl/>
        </w:rPr>
        <w:t>ال</w:t>
      </w:r>
      <w:r w:rsidR="00EE2E43">
        <w:rPr>
          <w:rFonts w:cs="Simplified Arabic" w:hint="cs"/>
          <w:color w:val="000000"/>
          <w:rtl/>
        </w:rPr>
        <w:t>إستهلاك</w:t>
      </w:r>
      <w:proofErr w:type="spellEnd"/>
      <w:r w:rsidR="00AB0E38">
        <w:rPr>
          <w:rFonts w:cs="Simplified Arabic" w:hint="cs"/>
          <w:color w:val="000000"/>
          <w:rtl/>
        </w:rPr>
        <w:t xml:space="preserve"> على السياحة في فلسطين للسياحة الوافدة والمحلية والخارجية. </w:t>
      </w:r>
    </w:p>
    <w:p w:rsidR="00AB0E38" w:rsidRDefault="00AB0E38" w:rsidP="00521E34">
      <w:pPr>
        <w:jc w:val="both"/>
        <w:rPr>
          <w:rFonts w:cs="Simplified Arabic"/>
          <w:color w:val="000000"/>
          <w:rtl/>
        </w:rPr>
      </w:pPr>
    </w:p>
    <w:p w:rsidR="00AB0E38" w:rsidRDefault="00AB0E38" w:rsidP="00521E34">
      <w:pPr>
        <w:jc w:val="both"/>
        <w:rPr>
          <w:rFonts w:cs="Simplified Arabic"/>
          <w:b/>
          <w:bCs/>
          <w:color w:val="000000"/>
          <w:rtl/>
        </w:rPr>
      </w:pPr>
      <w:r w:rsidRPr="00AB0E38">
        <w:rPr>
          <w:rFonts w:cs="Simplified Arabic" w:hint="cs"/>
          <w:b/>
          <w:bCs/>
          <w:color w:val="000000"/>
          <w:rtl/>
        </w:rPr>
        <w:t>1.3 نظرة عامة</w:t>
      </w:r>
    </w:p>
    <w:p w:rsidR="00AB0E38" w:rsidRPr="00521E34" w:rsidRDefault="00AB0E38" w:rsidP="00521E34">
      <w:pPr>
        <w:jc w:val="both"/>
        <w:rPr>
          <w:rFonts w:cs="Simplified Arabic"/>
          <w:b/>
          <w:bCs/>
          <w:color w:val="000000"/>
          <w:sz w:val="16"/>
          <w:szCs w:val="16"/>
          <w:rtl/>
        </w:rPr>
      </w:pPr>
    </w:p>
    <w:p w:rsidR="00AB0E38" w:rsidRPr="00AB0E38" w:rsidRDefault="00AB0E38" w:rsidP="00521E34">
      <w:pPr>
        <w:jc w:val="both"/>
        <w:rPr>
          <w:rFonts w:cs="Simplified Arabic"/>
          <w:b/>
          <w:bCs/>
          <w:color w:val="000000"/>
          <w:rtl/>
        </w:rPr>
      </w:pPr>
      <w:r w:rsidRPr="00AB0E38">
        <w:rPr>
          <w:rFonts w:cs="Simplified Arabic" w:hint="cs"/>
          <w:b/>
          <w:bCs/>
          <w:color w:val="000000"/>
          <w:rtl/>
        </w:rPr>
        <w:t>1.1.3 النظام الرئيسي لحسابات السياحة الفرعية</w:t>
      </w:r>
    </w:p>
    <w:p w:rsidR="00845116" w:rsidRDefault="003543AE" w:rsidP="007D1ACD">
      <w:pPr>
        <w:jc w:val="both"/>
        <w:rPr>
          <w:rFonts w:cs="Simplified Arabic"/>
          <w:color w:val="000000"/>
          <w:rtl/>
        </w:rPr>
      </w:pPr>
      <w:r>
        <w:rPr>
          <w:rFonts w:cs="Simplified Arabic" w:hint="cs"/>
          <w:color w:val="000000"/>
          <w:rtl/>
        </w:rPr>
        <w:t>أعدت</w:t>
      </w:r>
      <w:r w:rsidR="00845116">
        <w:rPr>
          <w:rFonts w:cs="Simplified Arabic" w:hint="cs"/>
          <w:color w:val="000000"/>
          <w:rtl/>
        </w:rPr>
        <w:t xml:space="preserve"> </w:t>
      </w:r>
      <w:r w:rsidR="00504480">
        <w:rPr>
          <w:rFonts w:cs="Simplified Arabic" w:hint="cs"/>
          <w:color w:val="000000"/>
          <w:rtl/>
        </w:rPr>
        <w:t>جداول</w:t>
      </w:r>
      <w:r w:rsidR="00845116" w:rsidRPr="00845116">
        <w:rPr>
          <w:rFonts w:cs="Simplified Arabic" w:hint="cs"/>
          <w:color w:val="000000"/>
          <w:rtl/>
        </w:rPr>
        <w:t xml:space="preserve"> </w:t>
      </w:r>
      <w:proofErr w:type="spellStart"/>
      <w:r w:rsidR="00845116">
        <w:rPr>
          <w:rFonts w:cs="Simplified Arabic" w:hint="cs"/>
          <w:color w:val="000000"/>
          <w:rtl/>
        </w:rPr>
        <w:t>إستهلاك</w:t>
      </w:r>
      <w:proofErr w:type="spellEnd"/>
      <w:r w:rsidR="00845116">
        <w:rPr>
          <w:rFonts w:cs="Simplified Arabic" w:hint="cs"/>
          <w:color w:val="000000"/>
          <w:rtl/>
        </w:rPr>
        <w:t xml:space="preserve"> السياحة الوافدة، </w:t>
      </w:r>
      <w:r w:rsidR="007D1ACD">
        <w:rPr>
          <w:rFonts w:cs="Simplified Arabic" w:hint="cs"/>
          <w:color w:val="000000"/>
          <w:rtl/>
        </w:rPr>
        <w:t>إنفاق</w:t>
      </w:r>
      <w:r w:rsidR="00845116">
        <w:rPr>
          <w:rFonts w:cs="Simplified Arabic" w:hint="cs"/>
          <w:color w:val="000000"/>
          <w:rtl/>
        </w:rPr>
        <w:t xml:space="preserve"> السياحة المحلية و</w:t>
      </w:r>
      <w:r w:rsidR="007D1ACD">
        <w:rPr>
          <w:rFonts w:cs="Simplified Arabic" w:hint="cs"/>
          <w:color w:val="000000"/>
          <w:rtl/>
        </w:rPr>
        <w:t>إنفاق</w:t>
      </w:r>
      <w:r w:rsidR="00845116">
        <w:rPr>
          <w:rFonts w:cs="Simplified Arabic" w:hint="cs"/>
          <w:color w:val="000000"/>
          <w:rtl/>
        </w:rPr>
        <w:t xml:space="preserve"> السياحة الخارجية </w:t>
      </w:r>
      <w:r w:rsidR="00BD5773">
        <w:rPr>
          <w:rFonts w:cs="Simplified Arabic" w:hint="cs"/>
          <w:color w:val="000000"/>
          <w:rtl/>
        </w:rPr>
        <w:t xml:space="preserve">حسب دليل </w:t>
      </w:r>
      <w:r w:rsidR="0057681D">
        <w:rPr>
          <w:rFonts w:cs="Simplified Arabic" w:hint="cs"/>
          <w:color w:val="000000"/>
          <w:rtl/>
        </w:rPr>
        <w:t>إعداد</w:t>
      </w:r>
      <w:r w:rsidR="00BD5773">
        <w:rPr>
          <w:rFonts w:cs="Simplified Arabic" w:hint="cs"/>
          <w:color w:val="000000"/>
          <w:rtl/>
        </w:rPr>
        <w:t xml:space="preserve"> حسابات السياحة الفرعي</w:t>
      </w:r>
      <w:r w:rsidR="00A70FC9">
        <w:rPr>
          <w:rFonts w:cs="Simplified Arabic" w:hint="cs"/>
          <w:color w:val="000000"/>
          <w:rtl/>
        </w:rPr>
        <w:t>ة</w:t>
      </w:r>
      <w:r w:rsidR="00845116">
        <w:rPr>
          <w:rFonts w:cs="Simplified Arabic" w:hint="cs"/>
          <w:color w:val="000000"/>
          <w:rtl/>
        </w:rPr>
        <w:t xml:space="preserve"> 2008 الصادر </w:t>
      </w:r>
      <w:r w:rsidR="00BD5773">
        <w:rPr>
          <w:rFonts w:cs="Simplified Arabic" w:hint="cs"/>
          <w:color w:val="000000"/>
          <w:rtl/>
        </w:rPr>
        <w:t xml:space="preserve">عن منظمة السياحة العالمية التابعة </w:t>
      </w:r>
      <w:r w:rsidR="0057681D">
        <w:rPr>
          <w:rFonts w:cs="Simplified Arabic" w:hint="cs"/>
          <w:color w:val="000000"/>
          <w:rtl/>
        </w:rPr>
        <w:t>للأمم</w:t>
      </w:r>
      <w:r w:rsidR="00BD5773">
        <w:rPr>
          <w:rFonts w:cs="Simplified Arabic" w:hint="cs"/>
          <w:color w:val="000000"/>
          <w:rtl/>
        </w:rPr>
        <w:t xml:space="preserve"> المتحدة </w:t>
      </w:r>
      <w:r w:rsidR="00BD5773">
        <w:rPr>
          <w:rFonts w:cs="Simplified Arabic"/>
          <w:color w:val="000000"/>
        </w:rPr>
        <w:t>UNWTO</w:t>
      </w:r>
      <w:r w:rsidR="00845116">
        <w:rPr>
          <w:rFonts w:cs="Simplified Arabic" w:hint="cs"/>
          <w:color w:val="000000"/>
          <w:rtl/>
        </w:rPr>
        <w:t>.</w:t>
      </w:r>
    </w:p>
    <w:p w:rsidR="00E42721" w:rsidRPr="00845116" w:rsidRDefault="00BD5773" w:rsidP="00845116">
      <w:pPr>
        <w:jc w:val="both"/>
        <w:rPr>
          <w:rFonts w:cs="Simplified Arabic"/>
          <w:color w:val="000000"/>
          <w:rtl/>
        </w:rPr>
      </w:pPr>
      <w:r>
        <w:rPr>
          <w:rFonts w:cs="Simplified Arabic" w:hint="cs"/>
          <w:color w:val="000000"/>
          <w:rtl/>
        </w:rPr>
        <w:t xml:space="preserve"> </w:t>
      </w:r>
    </w:p>
    <w:p w:rsidR="00BD5773" w:rsidRDefault="0057681D" w:rsidP="00521E34">
      <w:pPr>
        <w:jc w:val="both"/>
        <w:rPr>
          <w:rFonts w:cs="Simplified Arabic"/>
          <w:color w:val="000000"/>
          <w:rtl/>
        </w:rPr>
      </w:pPr>
      <w:r>
        <w:rPr>
          <w:rFonts w:cs="Simplified Arabic" w:hint="cs"/>
          <w:color w:val="000000"/>
          <w:rtl/>
        </w:rPr>
        <w:t>ت</w:t>
      </w:r>
      <w:r w:rsidR="00A854CD">
        <w:rPr>
          <w:rFonts w:cs="Simplified Arabic" w:hint="cs"/>
          <w:color w:val="000000"/>
          <w:rtl/>
        </w:rPr>
        <w:t xml:space="preserve">جدر </w:t>
      </w:r>
      <w:r>
        <w:rPr>
          <w:rFonts w:cs="Simplified Arabic" w:hint="cs"/>
          <w:color w:val="000000"/>
          <w:rtl/>
        </w:rPr>
        <w:t>الإشارة</w:t>
      </w:r>
      <w:r w:rsidR="00A854CD">
        <w:rPr>
          <w:rFonts w:cs="Simplified Arabic" w:hint="cs"/>
          <w:color w:val="000000"/>
          <w:rtl/>
        </w:rPr>
        <w:t xml:space="preserve"> </w:t>
      </w:r>
      <w:r>
        <w:rPr>
          <w:rFonts w:cs="Simplified Arabic" w:hint="cs"/>
          <w:color w:val="000000"/>
          <w:rtl/>
        </w:rPr>
        <w:t>إلى</w:t>
      </w:r>
      <w:r w:rsidR="00A854CD">
        <w:rPr>
          <w:rFonts w:cs="Simplified Arabic" w:hint="cs"/>
          <w:color w:val="000000"/>
          <w:rtl/>
        </w:rPr>
        <w:t xml:space="preserve"> أ</w:t>
      </w:r>
      <w:r w:rsidR="00BD5773">
        <w:rPr>
          <w:rFonts w:cs="Simplified Arabic" w:hint="cs"/>
          <w:color w:val="000000"/>
          <w:rtl/>
        </w:rPr>
        <w:t>ن</w:t>
      </w:r>
      <w:r w:rsidR="00BD5773" w:rsidRPr="00BD5773">
        <w:rPr>
          <w:rFonts w:cs="Simplified Arabic" w:hint="cs"/>
          <w:color w:val="000000"/>
          <w:rtl/>
        </w:rPr>
        <w:t xml:space="preserve"> </w:t>
      </w:r>
      <w:r w:rsidR="00BD5773">
        <w:rPr>
          <w:rFonts w:cs="Simplified Arabic" w:hint="cs"/>
          <w:color w:val="000000"/>
          <w:rtl/>
        </w:rPr>
        <w:t xml:space="preserve">دليل </w:t>
      </w:r>
      <w:r>
        <w:rPr>
          <w:rFonts w:cs="Simplified Arabic" w:hint="cs"/>
          <w:color w:val="000000"/>
          <w:rtl/>
        </w:rPr>
        <w:t>إعداد</w:t>
      </w:r>
      <w:r w:rsidR="00BD5773">
        <w:rPr>
          <w:rFonts w:cs="Simplified Arabic" w:hint="cs"/>
          <w:color w:val="000000"/>
          <w:rtl/>
        </w:rPr>
        <w:t xml:space="preserve"> حسابات السياحة الفرعي</w:t>
      </w:r>
      <w:r w:rsidR="00465C9D">
        <w:rPr>
          <w:rFonts w:cs="Simplified Arabic" w:hint="cs"/>
          <w:color w:val="000000"/>
          <w:rtl/>
        </w:rPr>
        <w:t>ة</w:t>
      </w:r>
      <w:r w:rsidR="00BD5773">
        <w:rPr>
          <w:rFonts w:cs="Simplified Arabic" w:hint="cs"/>
          <w:color w:val="000000"/>
          <w:rtl/>
        </w:rPr>
        <w:t xml:space="preserve"> 2008 يتفق في المفاهيم والمصطلحات مع نظام الحسابات القومية </w:t>
      </w:r>
      <w:r w:rsidR="00BD5773">
        <w:rPr>
          <w:rFonts w:cs="Simplified Arabic"/>
          <w:color w:val="000000"/>
        </w:rPr>
        <w:t>2008</w:t>
      </w:r>
      <w:r w:rsidR="00465C9D">
        <w:rPr>
          <w:rFonts w:cs="Simplified Arabic" w:hint="cs"/>
          <w:color w:val="000000"/>
          <w:rtl/>
        </w:rPr>
        <w:t xml:space="preserve"> ودليل ميزان المدفوعات </w:t>
      </w:r>
      <w:r w:rsidR="009943FE">
        <w:rPr>
          <w:rFonts w:cs="Simplified Arabic" w:hint="cs"/>
          <w:color w:val="000000"/>
          <w:rtl/>
        </w:rPr>
        <w:t xml:space="preserve">ووضع الاستثمار الدولي 2009، </w:t>
      </w:r>
      <w:r w:rsidR="00465C9D">
        <w:rPr>
          <w:rFonts w:cs="Simplified Arabic" w:hint="cs"/>
          <w:color w:val="000000"/>
          <w:rtl/>
        </w:rPr>
        <w:t>(الط</w:t>
      </w:r>
      <w:r w:rsidR="00BD5773">
        <w:rPr>
          <w:rFonts w:cs="Simplified Arabic" w:hint="cs"/>
          <w:color w:val="000000"/>
          <w:rtl/>
        </w:rPr>
        <w:t>بعة السادسة).</w:t>
      </w:r>
    </w:p>
    <w:p w:rsidR="00AB0E38" w:rsidRDefault="00AB0E38" w:rsidP="00521E34">
      <w:pPr>
        <w:jc w:val="both"/>
        <w:rPr>
          <w:rFonts w:cs="Simplified Arabic"/>
          <w:color w:val="000000"/>
          <w:rtl/>
        </w:rPr>
      </w:pPr>
    </w:p>
    <w:p w:rsidR="00AB0E38" w:rsidRPr="003857BA" w:rsidRDefault="00AB0E38" w:rsidP="00521E34">
      <w:pPr>
        <w:jc w:val="both"/>
        <w:rPr>
          <w:rFonts w:cs="Simplified Arabic"/>
          <w:b/>
          <w:bCs/>
          <w:color w:val="000000"/>
          <w:rtl/>
        </w:rPr>
      </w:pPr>
      <w:r>
        <w:rPr>
          <w:rFonts w:cs="Simplified Arabic" w:hint="cs"/>
          <w:b/>
          <w:bCs/>
          <w:color w:val="000000"/>
          <w:rtl/>
        </w:rPr>
        <w:t>2.1.3</w:t>
      </w:r>
      <w:r w:rsidRPr="003857BA">
        <w:rPr>
          <w:rFonts w:cs="Simplified Arabic"/>
          <w:b/>
          <w:bCs/>
          <w:color w:val="000000"/>
          <w:rtl/>
        </w:rPr>
        <w:t xml:space="preserve"> </w:t>
      </w:r>
      <w:r>
        <w:rPr>
          <w:rFonts w:cs="Simplified Arabic" w:hint="cs"/>
          <w:b/>
          <w:bCs/>
          <w:color w:val="000000"/>
          <w:rtl/>
        </w:rPr>
        <w:t>التغطية الجغرافية</w:t>
      </w:r>
    </w:p>
    <w:p w:rsidR="00AB0E38" w:rsidRPr="003857BA" w:rsidRDefault="006A1F16" w:rsidP="00243262">
      <w:pPr>
        <w:jc w:val="both"/>
        <w:rPr>
          <w:rFonts w:ascii="Arial" w:hAnsi="Arial" w:cs="Simplified Arabic"/>
          <w:color w:val="000000"/>
          <w:rtl/>
        </w:rPr>
      </w:pPr>
      <w:r>
        <w:rPr>
          <w:rFonts w:cs="Simplified Arabic" w:hint="cs"/>
          <w:color w:val="000000"/>
          <w:rtl/>
        </w:rPr>
        <w:t>تم معالجة البيانات بشكل منفصل على مستوى</w:t>
      </w:r>
      <w:r w:rsidR="00AB0E38" w:rsidRPr="003857BA">
        <w:rPr>
          <w:rFonts w:cs="Simplified Arabic"/>
          <w:color w:val="000000"/>
          <w:rtl/>
        </w:rPr>
        <w:t xml:space="preserve"> الضفة الغربية </w:t>
      </w:r>
      <w:r>
        <w:rPr>
          <w:rFonts w:cs="Simplified Arabic" w:hint="cs"/>
          <w:color w:val="000000"/>
          <w:rtl/>
        </w:rPr>
        <w:t xml:space="preserve">بحيث </w:t>
      </w:r>
      <w:r w:rsidR="00AB0E38">
        <w:rPr>
          <w:rFonts w:cs="Simplified Arabic" w:hint="cs"/>
          <w:color w:val="000000"/>
          <w:rtl/>
        </w:rPr>
        <w:t xml:space="preserve">تشمل </w:t>
      </w:r>
      <w:r w:rsidR="00AB0E38" w:rsidRPr="003857BA">
        <w:rPr>
          <w:rFonts w:cs="Simplified Arabic"/>
          <w:color w:val="000000"/>
          <w:rtl/>
        </w:rPr>
        <w:t>ذلك ا</w:t>
      </w:r>
      <w:r w:rsidR="00243262">
        <w:rPr>
          <w:rFonts w:cs="Simplified Arabic"/>
          <w:color w:val="000000"/>
          <w:rtl/>
        </w:rPr>
        <w:t>لجزء من محافظة القدس والذي ضم</w:t>
      </w:r>
      <w:r w:rsidR="00243262">
        <w:rPr>
          <w:rFonts w:cs="Simplified Arabic" w:hint="cs"/>
          <w:color w:val="000000"/>
          <w:rtl/>
        </w:rPr>
        <w:t xml:space="preserve">ه الاحتلال </w:t>
      </w:r>
      <w:r w:rsidR="00AB0E38" w:rsidRPr="003857BA">
        <w:rPr>
          <w:rFonts w:cs="Simplified Arabic"/>
          <w:color w:val="000000"/>
          <w:rtl/>
        </w:rPr>
        <w:t xml:space="preserve">إسرائيل </w:t>
      </w:r>
      <w:r w:rsidR="00243262">
        <w:rPr>
          <w:rFonts w:cs="Simplified Arabic" w:hint="cs"/>
          <w:color w:val="000000"/>
          <w:rtl/>
        </w:rPr>
        <w:t xml:space="preserve">إليه </w:t>
      </w:r>
      <w:r w:rsidR="00243262">
        <w:rPr>
          <w:rFonts w:cs="Simplified Arabic"/>
          <w:color w:val="000000"/>
          <w:rtl/>
        </w:rPr>
        <w:t>بعيد احتلاله</w:t>
      </w:r>
      <w:r w:rsidR="00AB0E38" w:rsidRPr="003857BA">
        <w:rPr>
          <w:rFonts w:cs="Simplified Arabic"/>
          <w:color w:val="000000"/>
          <w:rtl/>
        </w:rPr>
        <w:t xml:space="preserve"> للضفة الغربية عام 1967، وقطاع غزة.</w:t>
      </w:r>
      <w:r w:rsidR="005C0AAA">
        <w:rPr>
          <w:rFonts w:cs="Simplified Arabic" w:hint="cs"/>
          <w:color w:val="000000"/>
          <w:rtl/>
        </w:rPr>
        <w:t xml:space="preserve">  و</w:t>
      </w:r>
      <w:r w:rsidR="00AB0E38">
        <w:rPr>
          <w:rFonts w:cs="Simplified Arabic" w:hint="cs"/>
          <w:color w:val="000000"/>
          <w:rtl/>
        </w:rPr>
        <w:t>لأغراض إحصائية تم النشر على مستوى فلسطين.</w:t>
      </w:r>
      <w:r w:rsidR="00AB0E38" w:rsidRPr="003857BA">
        <w:rPr>
          <w:rFonts w:cs="Simplified Arabic"/>
          <w:color w:val="000000"/>
          <w:rtl/>
        </w:rPr>
        <w:t xml:space="preserve"> </w:t>
      </w:r>
    </w:p>
    <w:p w:rsidR="00AB0E38" w:rsidRDefault="00AB0E38" w:rsidP="00521E34">
      <w:pPr>
        <w:jc w:val="both"/>
        <w:rPr>
          <w:rFonts w:cs="Simplified Arabic"/>
          <w:color w:val="000000"/>
          <w:rtl/>
        </w:rPr>
      </w:pPr>
    </w:p>
    <w:p w:rsidR="008A0144" w:rsidRPr="003857BA" w:rsidRDefault="00AB0E38" w:rsidP="00521E34">
      <w:pPr>
        <w:pStyle w:val="Heading1"/>
        <w:jc w:val="both"/>
        <w:rPr>
          <w:rFonts w:cs="Simplified Arabic"/>
          <w:sz w:val="24"/>
          <w:szCs w:val="24"/>
          <w:rtl/>
        </w:rPr>
      </w:pPr>
      <w:r>
        <w:rPr>
          <w:rFonts w:cs="Simplified Arabic" w:hint="cs"/>
          <w:sz w:val="24"/>
          <w:szCs w:val="24"/>
          <w:rtl/>
        </w:rPr>
        <w:t>2</w:t>
      </w:r>
      <w:r w:rsidR="00FE29FB">
        <w:rPr>
          <w:rFonts w:cs="Simplified Arabic" w:hint="cs"/>
          <w:sz w:val="24"/>
          <w:szCs w:val="24"/>
          <w:rtl/>
        </w:rPr>
        <w:t>.</w:t>
      </w:r>
      <w:r w:rsidR="001965B4">
        <w:rPr>
          <w:rFonts w:cs="Simplified Arabic" w:hint="cs"/>
          <w:sz w:val="24"/>
          <w:szCs w:val="24"/>
          <w:rtl/>
        </w:rPr>
        <w:t>3</w:t>
      </w:r>
      <w:r w:rsidR="00FE29FB">
        <w:rPr>
          <w:rFonts w:cs="Simplified Arabic" w:hint="cs"/>
          <w:sz w:val="24"/>
          <w:szCs w:val="24"/>
          <w:rtl/>
        </w:rPr>
        <w:t xml:space="preserve"> منهج</w:t>
      </w:r>
      <w:r w:rsidR="00465C9D">
        <w:rPr>
          <w:rFonts w:cs="Simplified Arabic" w:hint="cs"/>
          <w:sz w:val="24"/>
          <w:szCs w:val="24"/>
          <w:rtl/>
        </w:rPr>
        <w:t xml:space="preserve">ية </w:t>
      </w:r>
      <w:r w:rsidR="0057681D">
        <w:rPr>
          <w:rFonts w:cs="Simplified Arabic" w:hint="cs"/>
          <w:sz w:val="24"/>
          <w:szCs w:val="24"/>
          <w:rtl/>
        </w:rPr>
        <w:t>إعداد</w:t>
      </w:r>
      <w:r w:rsidR="00465C9D">
        <w:rPr>
          <w:rFonts w:cs="Simplified Arabic" w:hint="cs"/>
          <w:sz w:val="24"/>
          <w:szCs w:val="24"/>
          <w:rtl/>
        </w:rPr>
        <w:t xml:space="preserve"> حسابات السياحة الفرعية</w:t>
      </w:r>
    </w:p>
    <w:p w:rsidR="005470E5" w:rsidRDefault="008A0144" w:rsidP="00084DB8">
      <w:pPr>
        <w:tabs>
          <w:tab w:val="left" w:pos="431"/>
        </w:tabs>
        <w:jc w:val="both"/>
        <w:rPr>
          <w:rFonts w:cs="Simplified Arabic"/>
          <w:color w:val="000000"/>
          <w:rtl/>
        </w:rPr>
      </w:pPr>
      <w:r w:rsidRPr="003857BA">
        <w:rPr>
          <w:rFonts w:cs="Simplified Arabic"/>
          <w:color w:val="000000"/>
          <w:rtl/>
        </w:rPr>
        <w:t xml:space="preserve">في عملية المعالجة الأولية لبيانات حسابات </w:t>
      </w:r>
      <w:r w:rsidR="00552372">
        <w:rPr>
          <w:rFonts w:cs="Simplified Arabic" w:hint="cs"/>
          <w:color w:val="000000"/>
          <w:rtl/>
        </w:rPr>
        <w:t xml:space="preserve">السياحة الفرعية </w:t>
      </w:r>
      <w:r w:rsidR="00084DB8">
        <w:rPr>
          <w:rFonts w:cs="Simplified Arabic" w:hint="cs"/>
          <w:color w:val="000000"/>
          <w:rtl/>
        </w:rPr>
        <w:t>2018</w:t>
      </w:r>
      <w:r w:rsidRPr="003857BA">
        <w:rPr>
          <w:rFonts w:cs="Simplified Arabic"/>
          <w:color w:val="000000"/>
          <w:rtl/>
        </w:rPr>
        <w:t xml:space="preserve">، </w:t>
      </w:r>
      <w:r w:rsidR="00552372">
        <w:rPr>
          <w:rFonts w:cs="Simplified Arabic" w:hint="cs"/>
          <w:color w:val="000000"/>
          <w:rtl/>
        </w:rPr>
        <w:t>تم معالجة مصادر البيانات</w:t>
      </w:r>
      <w:r w:rsidR="00A854CD">
        <w:rPr>
          <w:rFonts w:cs="Simplified Arabic" w:hint="cs"/>
          <w:color w:val="000000"/>
          <w:rtl/>
        </w:rPr>
        <w:t xml:space="preserve"> الخاصة بحسابات السياحة الفرعية</w:t>
      </w:r>
      <w:r w:rsidR="00552372">
        <w:rPr>
          <w:rFonts w:cs="Simplified Arabic" w:hint="cs"/>
          <w:color w:val="000000"/>
          <w:rtl/>
        </w:rPr>
        <w:t xml:space="preserve"> بما </w:t>
      </w:r>
      <w:r w:rsidR="00A854CD">
        <w:rPr>
          <w:rFonts w:cs="Simplified Arabic" w:hint="cs"/>
          <w:color w:val="000000"/>
          <w:rtl/>
        </w:rPr>
        <w:t xml:space="preserve">يتواءم مع </w:t>
      </w:r>
      <w:r w:rsidR="00552372">
        <w:rPr>
          <w:rFonts w:cs="Simplified Arabic" w:hint="cs"/>
          <w:color w:val="000000"/>
          <w:rtl/>
        </w:rPr>
        <w:t xml:space="preserve">التصنيفات المتوفرة </w:t>
      </w:r>
      <w:r w:rsidR="005D2EF3">
        <w:rPr>
          <w:rFonts w:cs="Simplified Arabic" w:hint="cs"/>
          <w:color w:val="000000"/>
          <w:rtl/>
        </w:rPr>
        <w:t>من</w:t>
      </w:r>
      <w:r w:rsidR="005C6480">
        <w:rPr>
          <w:rFonts w:cs="Simplified Arabic" w:hint="cs"/>
          <w:color w:val="000000"/>
          <w:rtl/>
        </w:rPr>
        <w:t xml:space="preserve"> المصادر المختلفة.</w:t>
      </w:r>
    </w:p>
    <w:p w:rsidR="005C6480" w:rsidRDefault="005C6480" w:rsidP="005C6480">
      <w:pPr>
        <w:tabs>
          <w:tab w:val="left" w:pos="431"/>
        </w:tabs>
        <w:jc w:val="both"/>
        <w:rPr>
          <w:rFonts w:cs="Simplified Arabic"/>
          <w:color w:val="000000"/>
        </w:rPr>
      </w:pPr>
    </w:p>
    <w:p w:rsidR="00AA599D" w:rsidRDefault="00D91B24" w:rsidP="00521E34">
      <w:pPr>
        <w:jc w:val="both"/>
        <w:rPr>
          <w:rFonts w:ascii="Arial" w:hAnsi="Arial" w:cs="Simplified Arabic"/>
          <w:color w:val="000000"/>
          <w:rtl/>
        </w:rPr>
      </w:pPr>
      <w:r>
        <w:rPr>
          <w:rFonts w:ascii="Arial" w:hAnsi="Arial" w:cs="Simplified Arabic" w:hint="cs"/>
          <w:color w:val="000000"/>
          <w:rtl/>
        </w:rPr>
        <w:t>الجدول التالي يوضح منهجية معالجة مصادر البيانات في الجداول:</w:t>
      </w:r>
    </w:p>
    <w:p w:rsidR="00F323EE" w:rsidRPr="00F323EE" w:rsidRDefault="00F323EE" w:rsidP="00521E34">
      <w:pPr>
        <w:jc w:val="both"/>
        <w:rPr>
          <w:rFonts w:ascii="Arial" w:hAnsi="Arial" w:cs="Simplified Arabic"/>
          <w:color w:val="000000"/>
          <w:sz w:val="8"/>
          <w:szCs w:val="8"/>
          <w:rtl/>
        </w:rPr>
      </w:pPr>
    </w:p>
    <w:tbl>
      <w:tblPr>
        <w:tblStyle w:val="TableGrid"/>
        <w:bidiVisual/>
        <w:tblW w:w="9179" w:type="dxa"/>
        <w:tblLook w:val="04A0"/>
      </w:tblPr>
      <w:tblGrid>
        <w:gridCol w:w="1666"/>
        <w:gridCol w:w="3118"/>
        <w:gridCol w:w="4395"/>
      </w:tblGrid>
      <w:tr w:rsidR="005D2EF3" w:rsidRPr="00966B91" w:rsidTr="00127C86">
        <w:trPr>
          <w:tblHeader/>
        </w:trPr>
        <w:tc>
          <w:tcPr>
            <w:tcW w:w="1666" w:type="dxa"/>
            <w:vAlign w:val="center"/>
          </w:tcPr>
          <w:p w:rsidR="005D2EF3" w:rsidRDefault="005D2EF3" w:rsidP="00521E34">
            <w:pPr>
              <w:jc w:val="center"/>
              <w:rPr>
                <w:rFonts w:ascii="Simplified Arabic" w:hAnsi="Simplified Arabic" w:cs="Simplified Arabic"/>
                <w:b/>
                <w:bCs/>
                <w:color w:val="000000"/>
                <w:sz w:val="22"/>
                <w:szCs w:val="22"/>
                <w:rtl/>
              </w:rPr>
            </w:pPr>
          </w:p>
          <w:p w:rsidR="00180A75" w:rsidRPr="00966B91" w:rsidRDefault="00180A75" w:rsidP="00521E34">
            <w:pPr>
              <w:jc w:val="center"/>
              <w:rPr>
                <w:rFonts w:ascii="Simplified Arabic" w:hAnsi="Simplified Arabic" w:cs="Simplified Arabic"/>
                <w:b/>
                <w:bCs/>
                <w:color w:val="000000"/>
                <w:sz w:val="22"/>
                <w:szCs w:val="22"/>
                <w:rtl/>
              </w:rPr>
            </w:pPr>
          </w:p>
        </w:tc>
        <w:tc>
          <w:tcPr>
            <w:tcW w:w="3118" w:type="dxa"/>
            <w:vAlign w:val="center"/>
          </w:tcPr>
          <w:p w:rsidR="005D2EF3" w:rsidRPr="00966B91" w:rsidRDefault="005D2EF3" w:rsidP="00521E34">
            <w:pPr>
              <w:jc w:val="center"/>
              <w:rPr>
                <w:rFonts w:ascii="Simplified Arabic" w:hAnsi="Simplified Arabic" w:cs="Simplified Arabic"/>
                <w:b/>
                <w:bCs/>
                <w:color w:val="000000"/>
                <w:sz w:val="22"/>
                <w:szCs w:val="22"/>
                <w:rtl/>
              </w:rPr>
            </w:pPr>
            <w:r w:rsidRPr="00966B91">
              <w:rPr>
                <w:rFonts w:ascii="Simplified Arabic" w:hAnsi="Simplified Arabic" w:cs="Simplified Arabic" w:hint="eastAsia"/>
                <w:b/>
                <w:bCs/>
                <w:color w:val="000000"/>
                <w:sz w:val="22"/>
                <w:szCs w:val="22"/>
                <w:rtl/>
              </w:rPr>
              <w:t>المصدر</w:t>
            </w:r>
          </w:p>
        </w:tc>
        <w:tc>
          <w:tcPr>
            <w:tcW w:w="4395" w:type="dxa"/>
            <w:vAlign w:val="center"/>
          </w:tcPr>
          <w:p w:rsidR="005D2EF3" w:rsidRPr="00966B91" w:rsidRDefault="005D2EF3" w:rsidP="00521E34">
            <w:pPr>
              <w:jc w:val="center"/>
              <w:rPr>
                <w:rFonts w:ascii="Simplified Arabic" w:hAnsi="Simplified Arabic" w:cs="Simplified Arabic"/>
                <w:b/>
                <w:bCs/>
                <w:color w:val="000000"/>
                <w:sz w:val="22"/>
                <w:szCs w:val="22"/>
                <w:rtl/>
              </w:rPr>
            </w:pPr>
            <w:r w:rsidRPr="00966B91">
              <w:rPr>
                <w:rFonts w:ascii="Simplified Arabic" w:hAnsi="Simplified Arabic" w:cs="Simplified Arabic" w:hint="eastAsia"/>
                <w:b/>
                <w:bCs/>
                <w:color w:val="000000"/>
                <w:sz w:val="22"/>
                <w:szCs w:val="22"/>
                <w:rtl/>
              </w:rPr>
              <w:t>ملاحظات</w:t>
            </w:r>
            <w:r w:rsidRPr="00966B91">
              <w:rPr>
                <w:rFonts w:ascii="Simplified Arabic" w:hAnsi="Simplified Arabic" w:cs="Simplified Arabic"/>
                <w:b/>
                <w:bCs/>
                <w:color w:val="000000"/>
                <w:sz w:val="22"/>
                <w:szCs w:val="22"/>
                <w:rtl/>
              </w:rPr>
              <w:t xml:space="preserve"> </w:t>
            </w:r>
            <w:r w:rsidRPr="00966B91">
              <w:rPr>
                <w:rFonts w:ascii="Simplified Arabic" w:hAnsi="Simplified Arabic" w:cs="Simplified Arabic" w:hint="eastAsia"/>
                <w:b/>
                <w:bCs/>
                <w:color w:val="000000"/>
                <w:sz w:val="22"/>
                <w:szCs w:val="22"/>
                <w:rtl/>
              </w:rPr>
              <w:t>فنية</w:t>
            </w:r>
          </w:p>
        </w:tc>
      </w:tr>
      <w:tr w:rsidR="005D2EF3" w:rsidRPr="00966B91" w:rsidTr="00127C86">
        <w:tc>
          <w:tcPr>
            <w:tcW w:w="1666" w:type="dxa"/>
          </w:tcPr>
          <w:p w:rsidR="005D2EF3" w:rsidRPr="00966B91" w:rsidRDefault="00EE2E43" w:rsidP="00521E34">
            <w:pPr>
              <w:rPr>
                <w:rFonts w:ascii="Simplified Arabic" w:hAnsi="Simplified Arabic" w:cs="Simplified Arabic"/>
                <w:color w:val="000000"/>
                <w:sz w:val="22"/>
                <w:szCs w:val="22"/>
                <w:rtl/>
              </w:rPr>
            </w:pPr>
            <w:proofErr w:type="spellStart"/>
            <w:r>
              <w:rPr>
                <w:rFonts w:ascii="Simplified Arabic" w:hAnsi="Simplified Arabic" w:cs="Simplified Arabic" w:hint="cs"/>
                <w:color w:val="000000"/>
                <w:sz w:val="22"/>
                <w:szCs w:val="22"/>
                <w:rtl/>
              </w:rPr>
              <w:t>إستهلاك</w:t>
            </w:r>
            <w:proofErr w:type="spellEnd"/>
            <w:r w:rsidR="005D2EF3" w:rsidRPr="00966B91">
              <w:rPr>
                <w:rFonts w:ascii="Simplified Arabic" w:hAnsi="Simplified Arabic" w:cs="Simplified Arabic"/>
                <w:color w:val="000000"/>
                <w:sz w:val="22"/>
                <w:szCs w:val="22"/>
                <w:rtl/>
              </w:rPr>
              <w:t xml:space="preserve"> </w:t>
            </w:r>
            <w:r w:rsidR="005D2EF3" w:rsidRPr="00966B91">
              <w:rPr>
                <w:rFonts w:ascii="Simplified Arabic" w:hAnsi="Simplified Arabic" w:cs="Simplified Arabic" w:hint="eastAsia"/>
                <w:color w:val="000000"/>
                <w:sz w:val="22"/>
                <w:szCs w:val="22"/>
                <w:rtl/>
              </w:rPr>
              <w:t>السياحة</w:t>
            </w:r>
            <w:r w:rsidR="005D2EF3" w:rsidRPr="00966B91">
              <w:rPr>
                <w:rFonts w:ascii="Simplified Arabic" w:hAnsi="Simplified Arabic" w:cs="Simplified Arabic"/>
                <w:color w:val="000000"/>
                <w:sz w:val="22"/>
                <w:szCs w:val="22"/>
                <w:rtl/>
              </w:rPr>
              <w:t xml:space="preserve"> </w:t>
            </w:r>
            <w:r w:rsidR="005D2EF3" w:rsidRPr="00966B91">
              <w:rPr>
                <w:rFonts w:ascii="Simplified Arabic" w:hAnsi="Simplified Arabic" w:cs="Simplified Arabic" w:hint="eastAsia"/>
                <w:color w:val="000000"/>
                <w:sz w:val="22"/>
                <w:szCs w:val="22"/>
                <w:rtl/>
              </w:rPr>
              <w:t>الوافدة</w:t>
            </w:r>
            <w:r w:rsidR="00F57993" w:rsidRPr="00966B91">
              <w:rPr>
                <w:rFonts w:ascii="Simplified Arabic" w:hAnsi="Simplified Arabic" w:cs="Simplified Arabic" w:hint="cs"/>
                <w:color w:val="000000"/>
                <w:sz w:val="22"/>
                <w:szCs w:val="22"/>
                <w:rtl/>
              </w:rPr>
              <w:t xml:space="preserve"> </w:t>
            </w:r>
            <w:r w:rsidR="005D2EF3" w:rsidRPr="00966B91">
              <w:rPr>
                <w:rFonts w:ascii="Simplified Arabic" w:hAnsi="Simplified Arabic" w:cs="Simplified Arabic" w:hint="eastAsia"/>
                <w:color w:val="000000"/>
                <w:sz w:val="22"/>
                <w:szCs w:val="22"/>
                <w:rtl/>
              </w:rPr>
              <w:t>مع</w:t>
            </w:r>
            <w:r w:rsidR="005D2EF3" w:rsidRPr="00966B91">
              <w:rPr>
                <w:rFonts w:ascii="Simplified Arabic" w:hAnsi="Simplified Arabic" w:cs="Simplified Arabic"/>
                <w:color w:val="000000"/>
                <w:sz w:val="22"/>
                <w:szCs w:val="22"/>
                <w:rtl/>
              </w:rPr>
              <w:t xml:space="preserve"> </w:t>
            </w:r>
            <w:r w:rsidR="005D2EF3" w:rsidRPr="00966B91">
              <w:rPr>
                <w:rFonts w:ascii="Simplified Arabic" w:hAnsi="Simplified Arabic" w:cs="Simplified Arabic" w:hint="eastAsia"/>
                <w:color w:val="000000"/>
                <w:sz w:val="22"/>
                <w:szCs w:val="22"/>
                <w:rtl/>
              </w:rPr>
              <w:t>مبيت</w:t>
            </w:r>
          </w:p>
        </w:tc>
        <w:tc>
          <w:tcPr>
            <w:tcW w:w="3118" w:type="dxa"/>
          </w:tcPr>
          <w:p w:rsidR="00F57045" w:rsidRPr="00966B91" w:rsidRDefault="00F57045" w:rsidP="00E36E68">
            <w:pPr>
              <w:pStyle w:val="ListParagraph"/>
              <w:numPr>
                <w:ilvl w:val="0"/>
                <w:numId w:val="19"/>
              </w:numPr>
              <w:ind w:left="317" w:hanging="283"/>
              <w:jc w:val="both"/>
              <w:rPr>
                <w:rFonts w:ascii="Simplified Arabic" w:hAnsi="Simplified Arabic" w:cs="Simplified Arabic"/>
                <w:color w:val="000000"/>
                <w:sz w:val="22"/>
                <w:szCs w:val="22"/>
                <w:rtl/>
              </w:rPr>
            </w:pPr>
            <w:r w:rsidRPr="00966B91">
              <w:rPr>
                <w:rFonts w:ascii="Simplified Arabic" w:hAnsi="Simplified Arabic" w:cs="Simplified Arabic" w:hint="eastAsia"/>
                <w:color w:val="000000"/>
                <w:sz w:val="22"/>
                <w:szCs w:val="22"/>
                <w:rtl/>
              </w:rPr>
              <w:t>مسح</w:t>
            </w:r>
            <w:r w:rsidRPr="00966B91">
              <w:rPr>
                <w:rFonts w:ascii="Simplified Arabic" w:hAnsi="Simplified Arabic" w:cs="Simplified Arabic"/>
                <w:color w:val="000000"/>
                <w:sz w:val="22"/>
                <w:szCs w:val="22"/>
                <w:rtl/>
              </w:rPr>
              <w:t xml:space="preserve"> </w:t>
            </w:r>
            <w:r w:rsidRPr="00966B91">
              <w:rPr>
                <w:rFonts w:ascii="Simplified Arabic" w:hAnsi="Simplified Arabic" w:cs="Simplified Arabic" w:hint="cs"/>
                <w:color w:val="000000"/>
                <w:sz w:val="22"/>
                <w:szCs w:val="22"/>
                <w:rtl/>
              </w:rPr>
              <w:t xml:space="preserve">النشاط </w:t>
            </w:r>
            <w:r w:rsidRPr="00966B91">
              <w:rPr>
                <w:rFonts w:ascii="Simplified Arabic" w:hAnsi="Simplified Arabic" w:cs="Simplified Arabic" w:hint="eastAsia"/>
                <w:color w:val="000000"/>
                <w:sz w:val="22"/>
                <w:szCs w:val="22"/>
                <w:rtl/>
              </w:rPr>
              <w:t>الفندق</w:t>
            </w:r>
            <w:r w:rsidRPr="00966B91">
              <w:rPr>
                <w:rFonts w:ascii="Simplified Arabic" w:hAnsi="Simplified Arabic" w:cs="Simplified Arabic" w:hint="cs"/>
                <w:color w:val="000000"/>
                <w:sz w:val="22"/>
                <w:szCs w:val="22"/>
                <w:rtl/>
              </w:rPr>
              <w:t>ي في فلسطين</w:t>
            </w:r>
            <w:r w:rsidRPr="00966B91">
              <w:rPr>
                <w:rFonts w:ascii="Simplified Arabic" w:hAnsi="Simplified Arabic" w:cs="Simplified Arabic"/>
                <w:color w:val="000000"/>
                <w:sz w:val="22"/>
                <w:szCs w:val="22"/>
                <w:rtl/>
              </w:rPr>
              <w:t xml:space="preserve"> </w:t>
            </w:r>
            <w:r w:rsidR="00E36E68">
              <w:rPr>
                <w:rFonts w:ascii="Simplified Arabic" w:hAnsi="Simplified Arabic" w:cs="Simplified Arabic" w:hint="cs"/>
                <w:color w:val="000000"/>
                <w:sz w:val="22"/>
                <w:szCs w:val="22"/>
                <w:rtl/>
              </w:rPr>
              <w:t>2018</w:t>
            </w:r>
          </w:p>
          <w:p w:rsidR="005D2EF3" w:rsidRPr="00966B91" w:rsidRDefault="005D2EF3" w:rsidP="00CF7B41">
            <w:pPr>
              <w:pStyle w:val="ListParagraph"/>
              <w:numPr>
                <w:ilvl w:val="0"/>
                <w:numId w:val="19"/>
              </w:numPr>
              <w:ind w:left="317" w:hanging="283"/>
              <w:jc w:val="both"/>
              <w:rPr>
                <w:rFonts w:ascii="Simplified Arabic" w:hAnsi="Simplified Arabic" w:cs="Simplified Arabic"/>
                <w:color w:val="000000"/>
                <w:sz w:val="22"/>
                <w:szCs w:val="22"/>
                <w:rtl/>
              </w:rPr>
            </w:pPr>
            <w:r w:rsidRPr="00966B91">
              <w:rPr>
                <w:rFonts w:ascii="Simplified Arabic" w:hAnsi="Simplified Arabic" w:cs="Simplified Arabic" w:hint="eastAsia"/>
                <w:color w:val="000000"/>
                <w:sz w:val="22"/>
                <w:szCs w:val="22"/>
                <w:rtl/>
              </w:rPr>
              <w:t>مسح</w:t>
            </w:r>
            <w:r w:rsidRPr="00966B91">
              <w:rPr>
                <w:rFonts w:ascii="Simplified Arabic" w:hAnsi="Simplified Arabic" w:cs="Simplified Arabic"/>
                <w:color w:val="000000"/>
                <w:sz w:val="22"/>
                <w:szCs w:val="22"/>
                <w:rtl/>
              </w:rPr>
              <w:t xml:space="preserve"> مرفق ميزان المدفوعات مع مسح </w:t>
            </w:r>
            <w:r w:rsidR="00EE0CB1" w:rsidRPr="00966B91">
              <w:rPr>
                <w:rFonts w:ascii="Simplified Arabic" w:hAnsi="Simplified Arabic" w:cs="Simplified Arabic" w:hint="cs"/>
                <w:color w:val="000000"/>
                <w:sz w:val="22"/>
                <w:szCs w:val="22"/>
                <w:rtl/>
              </w:rPr>
              <w:lastRenderedPageBreak/>
              <w:t>القوى</w:t>
            </w:r>
            <w:r w:rsidR="00E36E68">
              <w:rPr>
                <w:rFonts w:ascii="Simplified Arabic" w:hAnsi="Simplified Arabic" w:cs="Simplified Arabic" w:hint="cs"/>
                <w:color w:val="000000"/>
                <w:sz w:val="22"/>
                <w:szCs w:val="22"/>
                <w:rtl/>
              </w:rPr>
              <w:t xml:space="preserve"> </w:t>
            </w:r>
            <w:r w:rsidR="00EE0CB1" w:rsidRPr="00966B91">
              <w:rPr>
                <w:rFonts w:ascii="Simplified Arabic" w:hAnsi="Simplified Arabic" w:cs="Simplified Arabic" w:hint="cs"/>
                <w:color w:val="000000"/>
                <w:sz w:val="22"/>
                <w:szCs w:val="22"/>
                <w:rtl/>
              </w:rPr>
              <w:t>العاملة</w:t>
            </w:r>
            <w:r w:rsidRPr="00966B91">
              <w:rPr>
                <w:rFonts w:ascii="Simplified Arabic" w:hAnsi="Simplified Arabic" w:cs="Simplified Arabic"/>
                <w:color w:val="000000"/>
                <w:sz w:val="22"/>
                <w:szCs w:val="22"/>
                <w:rtl/>
              </w:rPr>
              <w:t xml:space="preserve"> </w:t>
            </w:r>
            <w:r w:rsidR="00E36E68">
              <w:rPr>
                <w:rFonts w:ascii="Simplified Arabic" w:hAnsi="Simplified Arabic" w:cs="Simplified Arabic" w:hint="cs"/>
                <w:color w:val="000000"/>
                <w:sz w:val="22"/>
                <w:szCs w:val="22"/>
                <w:rtl/>
              </w:rPr>
              <w:t>2018</w:t>
            </w:r>
          </w:p>
          <w:p w:rsidR="005D2EF3" w:rsidRPr="00966B91" w:rsidRDefault="005D2EF3" w:rsidP="00E36E68">
            <w:pPr>
              <w:pStyle w:val="ListParagraph"/>
              <w:numPr>
                <w:ilvl w:val="0"/>
                <w:numId w:val="19"/>
              </w:numPr>
              <w:ind w:left="317" w:hanging="283"/>
              <w:jc w:val="both"/>
              <w:rPr>
                <w:rFonts w:ascii="Simplified Arabic" w:hAnsi="Simplified Arabic" w:cs="Simplified Arabic"/>
                <w:color w:val="000000"/>
                <w:sz w:val="22"/>
                <w:szCs w:val="22"/>
                <w:rtl/>
              </w:rPr>
            </w:pPr>
            <w:r w:rsidRPr="00966B91">
              <w:rPr>
                <w:rFonts w:ascii="Simplified Arabic" w:hAnsi="Simplified Arabic" w:cs="Simplified Arabic"/>
                <w:color w:val="000000"/>
                <w:sz w:val="22"/>
                <w:szCs w:val="22"/>
                <w:rtl/>
              </w:rPr>
              <w:t>تقديرات</w:t>
            </w:r>
            <w:r w:rsidR="007B1FD5">
              <w:rPr>
                <w:rFonts w:ascii="Simplified Arabic" w:hAnsi="Simplified Arabic" w:cs="Simplified Arabic" w:hint="cs"/>
                <w:color w:val="000000"/>
                <w:sz w:val="22"/>
                <w:szCs w:val="22"/>
                <w:rtl/>
              </w:rPr>
              <w:t xml:space="preserve"> إقامة السياحة الوافدة في منازل الإجازات ل</w:t>
            </w:r>
            <w:r w:rsidRPr="00966B91">
              <w:rPr>
                <w:rFonts w:ascii="Simplified Arabic" w:hAnsi="Simplified Arabic" w:cs="Simplified Arabic" w:hint="cs"/>
                <w:color w:val="000000"/>
                <w:sz w:val="22"/>
                <w:szCs w:val="22"/>
                <w:rtl/>
              </w:rPr>
              <w:t>عام</w:t>
            </w:r>
            <w:r w:rsidRPr="00966B91">
              <w:rPr>
                <w:rFonts w:ascii="Simplified Arabic" w:hAnsi="Simplified Arabic" w:cs="Simplified Arabic"/>
                <w:color w:val="000000"/>
                <w:sz w:val="22"/>
                <w:szCs w:val="22"/>
                <w:rtl/>
              </w:rPr>
              <w:t xml:space="preserve"> </w:t>
            </w:r>
            <w:r w:rsidR="00E36E68">
              <w:rPr>
                <w:rFonts w:asciiTheme="majorBidi" w:hAnsiTheme="majorBidi" w:cstheme="majorBidi" w:hint="cs"/>
                <w:color w:val="000000"/>
                <w:sz w:val="22"/>
                <w:szCs w:val="22"/>
                <w:rtl/>
              </w:rPr>
              <w:t>2018</w:t>
            </w:r>
            <w:r w:rsidRPr="00966B91">
              <w:rPr>
                <w:rFonts w:ascii="Simplified Arabic" w:hAnsi="Simplified Arabic" w:cs="Simplified Arabic" w:hint="cs"/>
                <w:color w:val="000000"/>
                <w:sz w:val="22"/>
                <w:szCs w:val="22"/>
                <w:rtl/>
              </w:rPr>
              <w:t xml:space="preserve"> المستندة على ال</w:t>
            </w:r>
            <w:r w:rsidRPr="00966B91">
              <w:rPr>
                <w:rFonts w:ascii="Simplified Arabic" w:hAnsi="Simplified Arabic" w:cs="Simplified Arabic" w:hint="eastAsia"/>
                <w:color w:val="000000"/>
                <w:sz w:val="22"/>
                <w:szCs w:val="22"/>
                <w:rtl/>
              </w:rPr>
              <w:t>تعداد</w:t>
            </w:r>
            <w:r w:rsidRPr="00966B91">
              <w:rPr>
                <w:rFonts w:ascii="Simplified Arabic" w:hAnsi="Simplified Arabic" w:cs="Simplified Arabic" w:hint="cs"/>
                <w:color w:val="000000"/>
                <w:sz w:val="22"/>
                <w:szCs w:val="22"/>
                <w:rtl/>
              </w:rPr>
              <w:t xml:space="preserve"> العام</w:t>
            </w:r>
            <w:r w:rsidRPr="00966B91">
              <w:rPr>
                <w:rFonts w:ascii="Simplified Arabic" w:hAnsi="Simplified Arabic" w:cs="Simplified Arabic"/>
                <w:color w:val="000000"/>
                <w:sz w:val="22"/>
                <w:szCs w:val="22"/>
                <w:rtl/>
              </w:rPr>
              <w:t xml:space="preserve"> </w:t>
            </w:r>
            <w:r w:rsidRPr="00966B91">
              <w:rPr>
                <w:rFonts w:ascii="Simplified Arabic" w:hAnsi="Simplified Arabic" w:cs="Simplified Arabic" w:hint="cs"/>
                <w:color w:val="000000"/>
                <w:sz w:val="22"/>
                <w:szCs w:val="22"/>
                <w:rtl/>
              </w:rPr>
              <w:t>ل</w:t>
            </w:r>
            <w:r w:rsidRPr="00966B91">
              <w:rPr>
                <w:rFonts w:ascii="Simplified Arabic" w:hAnsi="Simplified Arabic" w:cs="Simplified Arabic"/>
                <w:color w:val="000000"/>
                <w:sz w:val="22"/>
                <w:szCs w:val="22"/>
                <w:rtl/>
              </w:rPr>
              <w:t>لسكان والمساكن</w:t>
            </w:r>
            <w:r w:rsidRPr="00966B91">
              <w:rPr>
                <w:rFonts w:ascii="Simplified Arabic" w:hAnsi="Simplified Arabic" w:cs="Simplified Arabic" w:hint="cs"/>
                <w:color w:val="000000"/>
                <w:sz w:val="22"/>
                <w:szCs w:val="22"/>
                <w:rtl/>
              </w:rPr>
              <w:t xml:space="preserve"> والمنشآت</w:t>
            </w:r>
            <w:r w:rsidRPr="00966B91">
              <w:rPr>
                <w:rFonts w:ascii="Simplified Arabic" w:hAnsi="Simplified Arabic" w:cs="Simplified Arabic"/>
                <w:color w:val="000000"/>
                <w:sz w:val="22"/>
                <w:szCs w:val="22"/>
                <w:rtl/>
              </w:rPr>
              <w:t xml:space="preserve"> </w:t>
            </w:r>
            <w:r w:rsidR="00017E7A">
              <w:rPr>
                <w:rFonts w:asciiTheme="majorBidi" w:hAnsiTheme="majorBidi" w:cstheme="majorBidi" w:hint="cs"/>
                <w:color w:val="000000"/>
                <w:sz w:val="22"/>
                <w:szCs w:val="22"/>
                <w:rtl/>
              </w:rPr>
              <w:t>2017</w:t>
            </w:r>
            <w:r w:rsidRPr="00966B91">
              <w:rPr>
                <w:rFonts w:ascii="Simplified Arabic" w:hAnsi="Simplified Arabic" w:cs="Simplified Arabic"/>
                <w:color w:val="000000"/>
                <w:sz w:val="22"/>
                <w:szCs w:val="22"/>
                <w:rtl/>
              </w:rPr>
              <w:t xml:space="preserve"> </w:t>
            </w:r>
          </w:p>
          <w:p w:rsidR="005D2EF3" w:rsidRPr="00966B91" w:rsidRDefault="00017E7A" w:rsidP="00521E34">
            <w:pPr>
              <w:pStyle w:val="ListParagraph"/>
              <w:numPr>
                <w:ilvl w:val="0"/>
                <w:numId w:val="19"/>
              </w:numPr>
              <w:ind w:left="317" w:hanging="283"/>
              <w:jc w:val="both"/>
              <w:rPr>
                <w:rFonts w:ascii="Simplified Arabic" w:hAnsi="Simplified Arabic" w:cs="Simplified Arabic"/>
                <w:color w:val="000000"/>
                <w:sz w:val="22"/>
                <w:szCs w:val="22"/>
                <w:rtl/>
              </w:rPr>
            </w:pPr>
            <w:r>
              <w:rPr>
                <w:rFonts w:ascii="Simplified Arabic" w:hAnsi="Simplified Arabic" w:cs="Simplified Arabic" w:hint="cs"/>
                <w:color w:val="000000"/>
                <w:sz w:val="22"/>
                <w:szCs w:val="22"/>
                <w:rtl/>
              </w:rPr>
              <w:t>مسح انفاق واستهلاك الأسرة الفلسطيني 2017</w:t>
            </w:r>
            <w:r>
              <w:rPr>
                <w:rFonts w:asciiTheme="majorBidi" w:hAnsiTheme="majorBidi" w:cstheme="majorBidi" w:hint="cs"/>
                <w:color w:val="000000"/>
                <w:sz w:val="22"/>
                <w:szCs w:val="22"/>
                <w:rtl/>
              </w:rPr>
              <w:t>.</w:t>
            </w:r>
          </w:p>
          <w:p w:rsidR="005D2EF3" w:rsidRPr="00966B91" w:rsidRDefault="00F57045" w:rsidP="00521E34">
            <w:pPr>
              <w:pStyle w:val="ListParagraph"/>
              <w:numPr>
                <w:ilvl w:val="0"/>
                <w:numId w:val="19"/>
              </w:numPr>
              <w:ind w:left="317" w:hanging="283"/>
              <w:jc w:val="both"/>
              <w:rPr>
                <w:rFonts w:ascii="Simplified Arabic" w:hAnsi="Simplified Arabic" w:cs="Simplified Arabic"/>
                <w:color w:val="000000"/>
                <w:sz w:val="22"/>
                <w:szCs w:val="22"/>
                <w:rtl/>
              </w:rPr>
            </w:pPr>
            <w:r w:rsidRPr="00966B91">
              <w:rPr>
                <w:rFonts w:ascii="Simplified Arabic" w:hAnsi="Simplified Arabic" w:cs="Simplified Arabic" w:hint="eastAsia"/>
                <w:color w:val="000000"/>
                <w:sz w:val="22"/>
                <w:szCs w:val="22"/>
                <w:rtl/>
              </w:rPr>
              <w:t>مسح</w:t>
            </w:r>
            <w:r w:rsidRPr="00966B91">
              <w:rPr>
                <w:rFonts w:ascii="Simplified Arabic" w:hAnsi="Simplified Arabic" w:cs="Simplified Arabic"/>
                <w:color w:val="000000"/>
                <w:sz w:val="22"/>
                <w:szCs w:val="22"/>
                <w:rtl/>
              </w:rPr>
              <w:t xml:space="preserve"> </w:t>
            </w:r>
            <w:r w:rsidRPr="00966B91">
              <w:rPr>
                <w:rFonts w:ascii="Simplified Arabic" w:hAnsi="Simplified Arabic" w:cs="Simplified Arabic" w:hint="eastAsia"/>
                <w:color w:val="000000"/>
                <w:sz w:val="22"/>
                <w:szCs w:val="22"/>
                <w:rtl/>
              </w:rPr>
              <w:t>نزلاء</w:t>
            </w:r>
            <w:r w:rsidRPr="00966B91">
              <w:rPr>
                <w:rFonts w:ascii="Simplified Arabic" w:hAnsi="Simplified Arabic" w:cs="Simplified Arabic"/>
                <w:color w:val="000000"/>
                <w:sz w:val="22"/>
                <w:szCs w:val="22"/>
                <w:rtl/>
              </w:rPr>
              <w:t xml:space="preserve"> </w:t>
            </w:r>
            <w:r w:rsidRPr="00966B91">
              <w:rPr>
                <w:rFonts w:ascii="Simplified Arabic" w:hAnsi="Simplified Arabic" w:cs="Simplified Arabic" w:hint="eastAsia"/>
                <w:color w:val="000000"/>
                <w:sz w:val="22"/>
                <w:szCs w:val="22"/>
                <w:rtl/>
              </w:rPr>
              <w:t>الفنادق</w:t>
            </w:r>
            <w:r w:rsidRPr="00966B91">
              <w:rPr>
                <w:rFonts w:ascii="Simplified Arabic" w:hAnsi="Simplified Arabic" w:cs="Simplified Arabic"/>
                <w:color w:val="000000"/>
                <w:sz w:val="22"/>
                <w:szCs w:val="22"/>
                <w:rtl/>
              </w:rPr>
              <w:t xml:space="preserve"> </w:t>
            </w:r>
            <w:r w:rsidRPr="00966B91">
              <w:rPr>
                <w:rFonts w:asciiTheme="majorBidi" w:hAnsiTheme="majorBidi" w:cstheme="majorBidi"/>
                <w:color w:val="000000"/>
                <w:sz w:val="22"/>
                <w:szCs w:val="22"/>
                <w:rtl/>
              </w:rPr>
              <w:t>2009</w:t>
            </w:r>
            <w:r w:rsidR="00E65F85">
              <w:rPr>
                <w:rFonts w:ascii="Simplified Arabic" w:hAnsi="Simplified Arabic" w:cs="Simplified Arabic" w:hint="cs"/>
                <w:color w:val="000000"/>
                <w:sz w:val="22"/>
                <w:szCs w:val="22"/>
                <w:rtl/>
              </w:rPr>
              <w:t>.</w:t>
            </w:r>
          </w:p>
        </w:tc>
        <w:tc>
          <w:tcPr>
            <w:tcW w:w="4395" w:type="dxa"/>
          </w:tcPr>
          <w:p w:rsidR="005D2EF3" w:rsidRPr="00966B91" w:rsidRDefault="00EE2E43" w:rsidP="00521E34">
            <w:pPr>
              <w:pStyle w:val="ListParagraph"/>
              <w:numPr>
                <w:ilvl w:val="0"/>
                <w:numId w:val="4"/>
              </w:numPr>
              <w:ind w:left="318" w:hanging="284"/>
              <w:jc w:val="both"/>
              <w:rPr>
                <w:rFonts w:ascii="Simplified Arabic" w:hAnsi="Simplified Arabic" w:cs="Simplified Arabic"/>
                <w:b/>
                <w:bCs/>
                <w:color w:val="000000"/>
                <w:sz w:val="22"/>
                <w:szCs w:val="22"/>
                <w:rtl/>
              </w:rPr>
            </w:pPr>
            <w:proofErr w:type="spellStart"/>
            <w:r>
              <w:rPr>
                <w:rFonts w:ascii="Simplified Arabic" w:hAnsi="Simplified Arabic" w:cs="Simplified Arabic" w:hint="cs"/>
                <w:b/>
                <w:bCs/>
                <w:color w:val="000000"/>
                <w:sz w:val="22"/>
                <w:szCs w:val="22"/>
                <w:rtl/>
              </w:rPr>
              <w:lastRenderedPageBreak/>
              <w:t>إستهلاك</w:t>
            </w:r>
            <w:proofErr w:type="spellEnd"/>
            <w:r w:rsidR="005D2EF3" w:rsidRPr="00966B91">
              <w:rPr>
                <w:rFonts w:ascii="Simplified Arabic" w:hAnsi="Simplified Arabic" w:cs="Simplified Arabic"/>
                <w:b/>
                <w:bCs/>
                <w:color w:val="000000"/>
                <w:sz w:val="22"/>
                <w:szCs w:val="22"/>
                <w:rtl/>
              </w:rPr>
              <w:t xml:space="preserve"> </w:t>
            </w:r>
            <w:r w:rsidR="005D2EF3" w:rsidRPr="00966B91">
              <w:rPr>
                <w:rFonts w:ascii="Simplified Arabic" w:hAnsi="Simplified Arabic" w:cs="Simplified Arabic" w:hint="eastAsia"/>
                <w:b/>
                <w:bCs/>
                <w:color w:val="000000"/>
                <w:sz w:val="22"/>
                <w:szCs w:val="22"/>
                <w:rtl/>
              </w:rPr>
              <w:t>الزوار</w:t>
            </w:r>
            <w:r w:rsidR="005D2EF3" w:rsidRPr="00966B91">
              <w:rPr>
                <w:rFonts w:ascii="Simplified Arabic" w:hAnsi="Simplified Arabic" w:cs="Simplified Arabic"/>
                <w:b/>
                <w:bCs/>
                <w:color w:val="000000"/>
                <w:sz w:val="22"/>
                <w:szCs w:val="22"/>
                <w:rtl/>
              </w:rPr>
              <w:t xml:space="preserve"> </w:t>
            </w:r>
            <w:r w:rsidR="005D2EF3" w:rsidRPr="00966B91">
              <w:rPr>
                <w:rFonts w:ascii="Simplified Arabic" w:hAnsi="Simplified Arabic" w:cs="Simplified Arabic" w:hint="eastAsia"/>
                <w:b/>
                <w:bCs/>
                <w:color w:val="000000"/>
                <w:sz w:val="22"/>
                <w:szCs w:val="22"/>
                <w:rtl/>
              </w:rPr>
              <w:t>الوافدين</w:t>
            </w:r>
            <w:r w:rsidR="005D2EF3" w:rsidRPr="00966B91">
              <w:rPr>
                <w:rFonts w:ascii="Simplified Arabic" w:hAnsi="Simplified Arabic" w:cs="Simplified Arabic"/>
                <w:b/>
                <w:bCs/>
                <w:color w:val="000000"/>
                <w:sz w:val="22"/>
                <w:szCs w:val="22"/>
                <w:rtl/>
              </w:rPr>
              <w:t xml:space="preserve"> </w:t>
            </w:r>
            <w:r w:rsidR="005D2EF3" w:rsidRPr="00966B91">
              <w:rPr>
                <w:rFonts w:ascii="Simplified Arabic" w:hAnsi="Simplified Arabic" w:cs="Simplified Arabic" w:hint="eastAsia"/>
                <w:b/>
                <w:bCs/>
                <w:color w:val="000000"/>
                <w:sz w:val="22"/>
                <w:szCs w:val="22"/>
                <w:rtl/>
              </w:rPr>
              <w:t>مع</w:t>
            </w:r>
            <w:r w:rsidR="005D2EF3" w:rsidRPr="00966B91">
              <w:rPr>
                <w:rFonts w:ascii="Simplified Arabic" w:hAnsi="Simplified Arabic" w:cs="Simplified Arabic"/>
                <w:b/>
                <w:bCs/>
                <w:color w:val="000000"/>
                <w:sz w:val="22"/>
                <w:szCs w:val="22"/>
                <w:rtl/>
              </w:rPr>
              <w:t xml:space="preserve"> </w:t>
            </w:r>
            <w:r w:rsidR="005D2EF3" w:rsidRPr="00966B91">
              <w:rPr>
                <w:rFonts w:ascii="Simplified Arabic" w:hAnsi="Simplified Arabic" w:cs="Simplified Arabic" w:hint="eastAsia"/>
                <w:b/>
                <w:bCs/>
                <w:color w:val="000000"/>
                <w:sz w:val="22"/>
                <w:szCs w:val="22"/>
                <w:rtl/>
              </w:rPr>
              <w:t>مبيت</w:t>
            </w:r>
            <w:r w:rsidR="005D2EF3" w:rsidRPr="00966B91">
              <w:rPr>
                <w:rFonts w:ascii="Simplified Arabic" w:hAnsi="Simplified Arabic" w:cs="Simplified Arabic"/>
                <w:b/>
                <w:bCs/>
                <w:color w:val="000000"/>
                <w:sz w:val="22"/>
                <w:szCs w:val="22"/>
                <w:rtl/>
              </w:rPr>
              <w:t xml:space="preserve"> </w:t>
            </w:r>
            <w:r w:rsidR="005D2EF3" w:rsidRPr="00966B91">
              <w:rPr>
                <w:rFonts w:ascii="Simplified Arabic" w:hAnsi="Simplified Arabic" w:cs="Simplified Arabic" w:hint="eastAsia"/>
                <w:b/>
                <w:bCs/>
                <w:color w:val="000000"/>
                <w:sz w:val="22"/>
                <w:szCs w:val="22"/>
                <w:rtl/>
              </w:rPr>
              <w:t>في</w:t>
            </w:r>
            <w:r w:rsidR="005D2EF3" w:rsidRPr="00966B91">
              <w:rPr>
                <w:rFonts w:ascii="Simplified Arabic" w:hAnsi="Simplified Arabic" w:cs="Simplified Arabic"/>
                <w:b/>
                <w:bCs/>
                <w:color w:val="000000"/>
                <w:sz w:val="22"/>
                <w:szCs w:val="22"/>
                <w:rtl/>
              </w:rPr>
              <w:t xml:space="preserve"> </w:t>
            </w:r>
            <w:r w:rsidR="005D2EF3" w:rsidRPr="00966B91">
              <w:rPr>
                <w:rFonts w:ascii="Simplified Arabic" w:hAnsi="Simplified Arabic" w:cs="Simplified Arabic" w:hint="eastAsia"/>
                <w:b/>
                <w:bCs/>
                <w:color w:val="000000"/>
                <w:sz w:val="22"/>
                <w:szCs w:val="22"/>
                <w:rtl/>
              </w:rPr>
              <w:t>فندق</w:t>
            </w:r>
            <w:r w:rsidR="005D2EF3" w:rsidRPr="00966B91">
              <w:rPr>
                <w:rFonts w:ascii="Simplified Arabic" w:hAnsi="Simplified Arabic" w:cs="Simplified Arabic"/>
                <w:b/>
                <w:bCs/>
                <w:color w:val="000000"/>
                <w:sz w:val="22"/>
                <w:szCs w:val="22"/>
                <w:rtl/>
              </w:rPr>
              <w:t>:</w:t>
            </w:r>
          </w:p>
          <w:p w:rsidR="005D2EF3" w:rsidRDefault="005D2EF3" w:rsidP="004351F5">
            <w:pPr>
              <w:ind w:left="318"/>
              <w:jc w:val="both"/>
              <w:rPr>
                <w:rFonts w:ascii="Simplified Arabic" w:hAnsi="Simplified Arabic" w:cs="Simplified Arabic"/>
                <w:color w:val="000000"/>
                <w:sz w:val="22"/>
                <w:szCs w:val="22"/>
                <w:rtl/>
              </w:rPr>
            </w:pPr>
            <w:r w:rsidRPr="00966B91">
              <w:rPr>
                <w:rFonts w:ascii="Simplified Arabic" w:hAnsi="Simplified Arabic" w:cs="Simplified Arabic" w:hint="eastAsia"/>
                <w:color w:val="000000"/>
                <w:sz w:val="22"/>
                <w:szCs w:val="22"/>
                <w:rtl/>
              </w:rPr>
              <w:t>تم</w:t>
            </w:r>
            <w:r w:rsidR="009753D0">
              <w:rPr>
                <w:rFonts w:ascii="Simplified Arabic" w:hAnsi="Simplified Arabic" w:cs="Simplified Arabic" w:hint="cs"/>
                <w:color w:val="000000"/>
                <w:sz w:val="22"/>
                <w:szCs w:val="22"/>
                <w:rtl/>
              </w:rPr>
              <w:t xml:space="preserve"> اعتماد مسح النشاط الفندقي 2018 كمصدر لتقدير استهلاك الزوار الوافدين من خلال حصر عدد ليالي </w:t>
            </w:r>
            <w:r w:rsidR="009753D0">
              <w:rPr>
                <w:rFonts w:ascii="Simplified Arabic" w:hAnsi="Simplified Arabic" w:cs="Simplified Arabic" w:hint="cs"/>
                <w:color w:val="000000"/>
                <w:sz w:val="22"/>
                <w:szCs w:val="22"/>
                <w:rtl/>
              </w:rPr>
              <w:lastRenderedPageBreak/>
              <w:t xml:space="preserve">المبيت وعدد النزلاء بالإضافة </w:t>
            </w:r>
            <w:r w:rsidR="004351F5">
              <w:rPr>
                <w:rFonts w:ascii="Simplified Arabic" w:hAnsi="Simplified Arabic" w:cs="Simplified Arabic" w:hint="cs"/>
                <w:color w:val="000000"/>
                <w:sz w:val="22"/>
                <w:szCs w:val="22"/>
                <w:rtl/>
              </w:rPr>
              <w:t>ل</w:t>
            </w:r>
            <w:r w:rsidR="009753D0">
              <w:rPr>
                <w:rFonts w:ascii="Simplified Arabic" w:hAnsi="Simplified Arabic" w:cs="Simplified Arabic" w:hint="cs"/>
                <w:color w:val="000000"/>
                <w:sz w:val="22"/>
                <w:szCs w:val="22"/>
                <w:rtl/>
              </w:rPr>
              <w:t>لاعتماد على توزيع بنود الاستهلاك حسب منظم الرحل بناء على نتائج مسح نزلاء الفنادق 2009</w:t>
            </w:r>
            <w:r w:rsidRPr="00966B91">
              <w:rPr>
                <w:rFonts w:ascii="Simplified Arabic" w:hAnsi="Simplified Arabic" w:cs="Simplified Arabic"/>
                <w:color w:val="000000"/>
                <w:sz w:val="22"/>
                <w:szCs w:val="22"/>
                <w:rtl/>
              </w:rPr>
              <w:t xml:space="preserve"> </w:t>
            </w:r>
            <w:r w:rsidR="002E25FD" w:rsidRPr="00966B91">
              <w:rPr>
                <w:rFonts w:ascii="Simplified Arabic" w:hAnsi="Simplified Arabic" w:cs="Simplified Arabic" w:hint="cs"/>
                <w:color w:val="000000"/>
                <w:sz w:val="22"/>
                <w:szCs w:val="22"/>
                <w:rtl/>
              </w:rPr>
              <w:t>مع</w:t>
            </w:r>
            <w:r w:rsidR="00A854CD" w:rsidRPr="00966B91">
              <w:rPr>
                <w:rFonts w:ascii="Simplified Arabic" w:hAnsi="Simplified Arabic" w:cs="Simplified Arabic" w:hint="cs"/>
                <w:color w:val="000000"/>
                <w:sz w:val="22"/>
                <w:szCs w:val="22"/>
                <w:rtl/>
              </w:rPr>
              <w:t xml:space="preserve"> مراعاة نسبة التضخم</w:t>
            </w:r>
            <w:r w:rsidR="000D677E" w:rsidRPr="00966B91">
              <w:rPr>
                <w:rFonts w:ascii="Simplified Arabic" w:hAnsi="Simplified Arabic" w:cs="Simplified Arabic" w:hint="cs"/>
                <w:color w:val="000000"/>
                <w:sz w:val="22"/>
                <w:szCs w:val="22"/>
                <w:rtl/>
              </w:rPr>
              <w:t xml:space="preserve"> في </w:t>
            </w:r>
            <w:r w:rsidR="0057681D" w:rsidRPr="00966B91">
              <w:rPr>
                <w:rFonts w:ascii="Simplified Arabic" w:hAnsi="Simplified Arabic" w:cs="Simplified Arabic" w:hint="cs"/>
                <w:color w:val="000000"/>
                <w:sz w:val="22"/>
                <w:szCs w:val="22"/>
                <w:rtl/>
              </w:rPr>
              <w:t>الأسعار</w:t>
            </w:r>
            <w:r w:rsidR="00A854CD" w:rsidRPr="00966B91">
              <w:rPr>
                <w:rFonts w:ascii="Simplified Arabic" w:hAnsi="Simplified Arabic" w:cs="Simplified Arabic" w:hint="cs"/>
                <w:color w:val="000000"/>
                <w:sz w:val="22"/>
                <w:szCs w:val="22"/>
                <w:rtl/>
              </w:rPr>
              <w:t xml:space="preserve"> ل</w:t>
            </w:r>
            <w:r w:rsidR="007B68B9" w:rsidRPr="00966B91">
              <w:rPr>
                <w:rFonts w:ascii="Simplified Arabic" w:hAnsi="Simplified Arabic" w:cs="Simplified Arabic" w:hint="cs"/>
                <w:color w:val="000000"/>
                <w:sz w:val="22"/>
                <w:szCs w:val="22"/>
                <w:rtl/>
              </w:rPr>
              <w:t xml:space="preserve">لعام </w:t>
            </w:r>
            <w:r w:rsidR="00F45AF3">
              <w:rPr>
                <w:rFonts w:asciiTheme="majorBidi" w:hAnsiTheme="majorBidi" w:cstheme="majorBidi" w:hint="cs"/>
                <w:color w:val="000000"/>
                <w:sz w:val="22"/>
                <w:szCs w:val="22"/>
                <w:rtl/>
              </w:rPr>
              <w:t>2018</w:t>
            </w:r>
            <w:r w:rsidR="007B68B9" w:rsidRPr="00966B91">
              <w:rPr>
                <w:rFonts w:ascii="Simplified Arabic" w:hAnsi="Simplified Arabic" w:cs="Simplified Arabic" w:hint="cs"/>
                <w:color w:val="000000"/>
                <w:sz w:val="22"/>
                <w:szCs w:val="22"/>
                <w:rtl/>
              </w:rPr>
              <w:t xml:space="preserve"> عن العام </w:t>
            </w:r>
            <w:r w:rsidR="007B68B9" w:rsidRPr="00966B91">
              <w:rPr>
                <w:rFonts w:asciiTheme="majorBidi" w:hAnsiTheme="majorBidi" w:cstheme="majorBidi"/>
                <w:color w:val="000000"/>
                <w:sz w:val="22"/>
                <w:szCs w:val="22"/>
                <w:rtl/>
              </w:rPr>
              <w:t>2009</w:t>
            </w:r>
            <w:r w:rsidR="00CC103E" w:rsidRPr="00966B91">
              <w:rPr>
                <w:rFonts w:ascii="Simplified Arabic" w:hAnsi="Simplified Arabic" w:cs="Simplified Arabic" w:hint="cs"/>
                <w:color w:val="000000"/>
                <w:sz w:val="22"/>
                <w:szCs w:val="22"/>
                <w:rtl/>
              </w:rPr>
              <w:t xml:space="preserve"> </w:t>
            </w:r>
            <w:r w:rsidR="009753D0">
              <w:rPr>
                <w:rFonts w:ascii="Simplified Arabic" w:hAnsi="Simplified Arabic" w:cs="Simplified Arabic" w:hint="cs"/>
                <w:color w:val="000000"/>
                <w:sz w:val="22"/>
                <w:szCs w:val="22"/>
                <w:rtl/>
              </w:rPr>
              <w:t>لجميع البنود</w:t>
            </w:r>
            <w:r w:rsidRPr="00966B91">
              <w:rPr>
                <w:rFonts w:ascii="Simplified Arabic" w:hAnsi="Simplified Arabic" w:cs="Simplified Arabic"/>
                <w:color w:val="000000"/>
                <w:sz w:val="22"/>
                <w:szCs w:val="22"/>
                <w:rtl/>
              </w:rPr>
              <w:t>.</w:t>
            </w:r>
          </w:p>
          <w:p w:rsidR="005D2EF3" w:rsidRPr="00966B91" w:rsidRDefault="00687065" w:rsidP="00521E34">
            <w:pPr>
              <w:pStyle w:val="ListParagraph"/>
              <w:numPr>
                <w:ilvl w:val="0"/>
                <w:numId w:val="4"/>
              </w:numPr>
              <w:ind w:left="318" w:hanging="284"/>
              <w:jc w:val="both"/>
              <w:rPr>
                <w:rFonts w:ascii="Simplified Arabic" w:hAnsi="Simplified Arabic" w:cs="Simplified Arabic"/>
                <w:b/>
                <w:bCs/>
                <w:color w:val="000000"/>
                <w:sz w:val="22"/>
                <w:szCs w:val="22"/>
                <w:rtl/>
              </w:rPr>
            </w:pPr>
            <w:r>
              <w:rPr>
                <w:rFonts w:ascii="Simplified Arabic" w:hAnsi="Simplified Arabic" w:cs="Simplified Arabic" w:hint="cs"/>
                <w:b/>
                <w:bCs/>
                <w:color w:val="000000"/>
                <w:sz w:val="22"/>
                <w:szCs w:val="22"/>
                <w:rtl/>
              </w:rPr>
              <w:t>استهلاك</w:t>
            </w:r>
            <w:r w:rsidR="005D2EF3" w:rsidRPr="00966B91">
              <w:rPr>
                <w:rFonts w:ascii="Simplified Arabic" w:hAnsi="Simplified Arabic" w:cs="Simplified Arabic"/>
                <w:b/>
                <w:bCs/>
                <w:color w:val="000000"/>
                <w:sz w:val="22"/>
                <w:szCs w:val="22"/>
                <w:rtl/>
              </w:rPr>
              <w:t xml:space="preserve"> </w:t>
            </w:r>
            <w:r w:rsidR="005D2EF3" w:rsidRPr="00966B91">
              <w:rPr>
                <w:rFonts w:ascii="Simplified Arabic" w:hAnsi="Simplified Arabic" w:cs="Simplified Arabic" w:hint="eastAsia"/>
                <w:b/>
                <w:bCs/>
                <w:color w:val="000000"/>
                <w:sz w:val="22"/>
                <w:szCs w:val="22"/>
                <w:rtl/>
              </w:rPr>
              <w:t>الزوار</w:t>
            </w:r>
            <w:r w:rsidR="005D2EF3" w:rsidRPr="00966B91">
              <w:rPr>
                <w:rFonts w:ascii="Simplified Arabic" w:hAnsi="Simplified Arabic" w:cs="Simplified Arabic"/>
                <w:b/>
                <w:bCs/>
                <w:color w:val="000000"/>
                <w:sz w:val="22"/>
                <w:szCs w:val="22"/>
                <w:rtl/>
              </w:rPr>
              <w:t xml:space="preserve"> </w:t>
            </w:r>
            <w:r w:rsidR="005D2EF3" w:rsidRPr="00966B91">
              <w:rPr>
                <w:rFonts w:ascii="Simplified Arabic" w:hAnsi="Simplified Arabic" w:cs="Simplified Arabic" w:hint="eastAsia"/>
                <w:b/>
                <w:bCs/>
                <w:color w:val="000000"/>
                <w:sz w:val="22"/>
                <w:szCs w:val="22"/>
                <w:rtl/>
              </w:rPr>
              <w:t>الوافدين</w:t>
            </w:r>
            <w:r w:rsidR="005D2EF3" w:rsidRPr="00966B91">
              <w:rPr>
                <w:rFonts w:ascii="Simplified Arabic" w:hAnsi="Simplified Arabic" w:cs="Simplified Arabic"/>
                <w:b/>
                <w:bCs/>
                <w:color w:val="000000"/>
                <w:sz w:val="22"/>
                <w:szCs w:val="22"/>
                <w:rtl/>
              </w:rPr>
              <w:t xml:space="preserve"> </w:t>
            </w:r>
            <w:r w:rsidR="005D2EF3" w:rsidRPr="00966B91">
              <w:rPr>
                <w:rFonts w:ascii="Simplified Arabic" w:hAnsi="Simplified Arabic" w:cs="Simplified Arabic" w:hint="eastAsia"/>
                <w:b/>
                <w:bCs/>
                <w:color w:val="000000"/>
                <w:sz w:val="22"/>
                <w:szCs w:val="22"/>
                <w:rtl/>
              </w:rPr>
              <w:t>مع</w:t>
            </w:r>
            <w:r w:rsidR="005D2EF3" w:rsidRPr="00966B91">
              <w:rPr>
                <w:rFonts w:ascii="Simplified Arabic" w:hAnsi="Simplified Arabic" w:cs="Simplified Arabic"/>
                <w:b/>
                <w:bCs/>
                <w:color w:val="000000"/>
                <w:sz w:val="22"/>
                <w:szCs w:val="22"/>
                <w:rtl/>
              </w:rPr>
              <w:t xml:space="preserve"> </w:t>
            </w:r>
            <w:r w:rsidR="005D2EF3" w:rsidRPr="00966B91">
              <w:rPr>
                <w:rFonts w:ascii="Simplified Arabic" w:hAnsi="Simplified Arabic" w:cs="Simplified Arabic" w:hint="eastAsia"/>
                <w:b/>
                <w:bCs/>
                <w:color w:val="000000"/>
                <w:sz w:val="22"/>
                <w:szCs w:val="22"/>
                <w:rtl/>
              </w:rPr>
              <w:t>مبيت</w:t>
            </w:r>
            <w:r w:rsidR="005D2EF3" w:rsidRPr="00966B91">
              <w:rPr>
                <w:rFonts w:ascii="Simplified Arabic" w:hAnsi="Simplified Arabic" w:cs="Simplified Arabic"/>
                <w:b/>
                <w:bCs/>
                <w:color w:val="000000"/>
                <w:sz w:val="22"/>
                <w:szCs w:val="22"/>
                <w:rtl/>
              </w:rPr>
              <w:t xml:space="preserve"> </w:t>
            </w:r>
            <w:r w:rsidR="005D2EF3" w:rsidRPr="00966B91">
              <w:rPr>
                <w:rFonts w:ascii="Simplified Arabic" w:hAnsi="Simplified Arabic" w:cs="Simplified Arabic" w:hint="eastAsia"/>
                <w:b/>
                <w:bCs/>
                <w:color w:val="000000"/>
                <w:sz w:val="22"/>
                <w:szCs w:val="22"/>
                <w:rtl/>
              </w:rPr>
              <w:t>باستضافة</w:t>
            </w:r>
            <w:r w:rsidR="005D2EF3" w:rsidRPr="00966B91">
              <w:rPr>
                <w:rFonts w:ascii="Simplified Arabic" w:hAnsi="Simplified Arabic" w:cs="Simplified Arabic"/>
                <w:b/>
                <w:bCs/>
                <w:color w:val="000000"/>
                <w:sz w:val="22"/>
                <w:szCs w:val="22"/>
                <w:rtl/>
              </w:rPr>
              <w:t xml:space="preserve"> </w:t>
            </w:r>
            <w:r w:rsidR="00620B44" w:rsidRPr="00966B91">
              <w:rPr>
                <w:rFonts w:ascii="Simplified Arabic" w:hAnsi="Simplified Arabic" w:cs="Simplified Arabic" w:hint="cs"/>
                <w:b/>
                <w:bCs/>
                <w:color w:val="000000"/>
                <w:sz w:val="22"/>
                <w:szCs w:val="22"/>
                <w:rtl/>
              </w:rPr>
              <w:t>أ</w:t>
            </w:r>
            <w:r w:rsidR="005D2EF3" w:rsidRPr="00966B91">
              <w:rPr>
                <w:rFonts w:ascii="Simplified Arabic" w:hAnsi="Simplified Arabic" w:cs="Simplified Arabic" w:hint="eastAsia"/>
                <w:b/>
                <w:bCs/>
                <w:color w:val="000000"/>
                <w:sz w:val="22"/>
                <w:szCs w:val="22"/>
                <w:rtl/>
              </w:rPr>
              <w:t>سر</w:t>
            </w:r>
            <w:r w:rsidR="005D2EF3" w:rsidRPr="00966B91">
              <w:rPr>
                <w:rFonts w:ascii="Simplified Arabic" w:hAnsi="Simplified Arabic" w:cs="Simplified Arabic"/>
                <w:b/>
                <w:bCs/>
                <w:color w:val="000000"/>
                <w:sz w:val="22"/>
                <w:szCs w:val="22"/>
                <w:rtl/>
              </w:rPr>
              <w:t>:</w:t>
            </w:r>
          </w:p>
          <w:p w:rsidR="005D2EF3" w:rsidRPr="00966B91" w:rsidRDefault="009753D0" w:rsidP="009753D0">
            <w:pPr>
              <w:ind w:left="318"/>
              <w:jc w:val="both"/>
              <w:rPr>
                <w:rFonts w:ascii="Simplified Arabic" w:hAnsi="Simplified Arabic" w:cs="Simplified Arabic"/>
                <w:color w:val="000000"/>
                <w:sz w:val="22"/>
                <w:szCs w:val="22"/>
                <w:rtl/>
              </w:rPr>
            </w:pPr>
            <w:r>
              <w:rPr>
                <w:rFonts w:ascii="Simplified Arabic" w:hAnsi="Simplified Arabic" w:cs="Simplified Arabic" w:hint="cs"/>
                <w:color w:val="000000"/>
                <w:sz w:val="22"/>
                <w:szCs w:val="22"/>
                <w:rtl/>
              </w:rPr>
              <w:t>بناء على تراكم المعرفة الفنية والإلمام بواقع البيانات الاحصائية تم</w:t>
            </w:r>
            <w:r w:rsidR="005D2EF3" w:rsidRPr="00966B91">
              <w:rPr>
                <w:rFonts w:ascii="Simplified Arabic" w:hAnsi="Simplified Arabic" w:cs="Simplified Arabic"/>
                <w:color w:val="000000"/>
                <w:sz w:val="22"/>
                <w:szCs w:val="22"/>
                <w:rtl/>
              </w:rPr>
              <w:t xml:space="preserve"> تقدير مجموع </w:t>
            </w:r>
            <w:r w:rsidR="00687065">
              <w:rPr>
                <w:rFonts w:ascii="Simplified Arabic" w:hAnsi="Simplified Arabic" w:cs="Simplified Arabic" w:hint="cs"/>
                <w:color w:val="000000"/>
                <w:sz w:val="22"/>
                <w:szCs w:val="22"/>
                <w:rtl/>
              </w:rPr>
              <w:t>استهلاك</w:t>
            </w:r>
            <w:r w:rsidR="005D2EF3" w:rsidRPr="00966B91">
              <w:rPr>
                <w:rFonts w:ascii="Simplified Arabic" w:hAnsi="Simplified Arabic" w:cs="Simplified Arabic"/>
                <w:color w:val="000000"/>
                <w:sz w:val="22"/>
                <w:szCs w:val="22"/>
                <w:rtl/>
              </w:rPr>
              <w:t xml:space="preserve"> الزوار الوافدين باستضافة </w:t>
            </w:r>
            <w:r w:rsidR="00210DA6" w:rsidRPr="00966B91">
              <w:rPr>
                <w:rFonts w:ascii="Simplified Arabic" w:hAnsi="Simplified Arabic" w:cs="Simplified Arabic" w:hint="cs"/>
                <w:color w:val="000000"/>
                <w:sz w:val="22"/>
                <w:szCs w:val="22"/>
                <w:rtl/>
              </w:rPr>
              <w:t>أ</w:t>
            </w:r>
            <w:r w:rsidR="005D2EF3" w:rsidRPr="00966B91">
              <w:rPr>
                <w:rFonts w:ascii="Simplified Arabic" w:hAnsi="Simplified Arabic" w:cs="Simplified Arabic"/>
                <w:color w:val="000000"/>
                <w:sz w:val="22"/>
                <w:szCs w:val="22"/>
                <w:rtl/>
              </w:rPr>
              <w:t xml:space="preserve">سر من مسح </w:t>
            </w:r>
            <w:r w:rsidR="00CF7B41">
              <w:rPr>
                <w:rFonts w:ascii="Simplified Arabic" w:hAnsi="Simplified Arabic" w:cs="Simplified Arabic" w:hint="cs"/>
                <w:color w:val="000000"/>
                <w:sz w:val="22"/>
                <w:szCs w:val="22"/>
                <w:rtl/>
              </w:rPr>
              <w:t>مرفق ميزان المدفوعات</w:t>
            </w:r>
            <w:r w:rsidR="005D2EF3" w:rsidRPr="00966B91">
              <w:rPr>
                <w:rFonts w:ascii="Simplified Arabic" w:hAnsi="Simplified Arabic" w:cs="Simplified Arabic" w:hint="eastAsia"/>
                <w:color w:val="000000"/>
                <w:sz w:val="22"/>
                <w:szCs w:val="22"/>
                <w:rtl/>
              </w:rPr>
              <w:t>،</w:t>
            </w:r>
            <w:r w:rsidR="005D2EF3" w:rsidRPr="00966B91">
              <w:rPr>
                <w:rFonts w:ascii="Simplified Arabic" w:hAnsi="Simplified Arabic" w:cs="Simplified Arabic"/>
                <w:color w:val="000000"/>
                <w:sz w:val="22"/>
                <w:szCs w:val="22"/>
                <w:rtl/>
              </w:rPr>
              <w:t xml:space="preserve"> كما </w:t>
            </w:r>
            <w:r w:rsidR="00B840DA" w:rsidRPr="00966B91">
              <w:rPr>
                <w:rFonts w:ascii="Simplified Arabic" w:hAnsi="Simplified Arabic" w:cs="Simplified Arabic" w:hint="cs"/>
                <w:color w:val="000000"/>
                <w:sz w:val="22"/>
                <w:szCs w:val="22"/>
                <w:rtl/>
              </w:rPr>
              <w:t xml:space="preserve">تم </w:t>
            </w:r>
            <w:r w:rsidR="005D2EF3" w:rsidRPr="00966B91">
              <w:rPr>
                <w:rFonts w:ascii="Simplified Arabic" w:hAnsi="Simplified Arabic" w:cs="Simplified Arabic"/>
                <w:color w:val="000000"/>
                <w:sz w:val="22"/>
                <w:szCs w:val="22"/>
                <w:rtl/>
              </w:rPr>
              <w:t xml:space="preserve">تقدير عدد الزوار الوافدين </w:t>
            </w:r>
            <w:r w:rsidR="00687065" w:rsidRPr="00966B91">
              <w:rPr>
                <w:rFonts w:ascii="Simplified Arabic" w:hAnsi="Simplified Arabic" w:cs="Simplified Arabic" w:hint="cs"/>
                <w:color w:val="000000"/>
                <w:sz w:val="22"/>
                <w:szCs w:val="22"/>
                <w:rtl/>
              </w:rPr>
              <w:t>و</w:t>
            </w:r>
            <w:r w:rsidR="00687065">
              <w:rPr>
                <w:rFonts w:ascii="Simplified Arabic" w:hAnsi="Simplified Arabic" w:cs="Simplified Arabic" w:hint="cs"/>
                <w:color w:val="000000"/>
                <w:sz w:val="22"/>
                <w:szCs w:val="22"/>
                <w:rtl/>
              </w:rPr>
              <w:t>استهلاك</w:t>
            </w:r>
            <w:r w:rsidR="005D2EF3" w:rsidRPr="00966B91">
              <w:rPr>
                <w:rFonts w:ascii="Simplified Arabic" w:hAnsi="Simplified Arabic" w:cs="Simplified Arabic"/>
                <w:color w:val="000000"/>
                <w:sz w:val="22"/>
                <w:szCs w:val="22"/>
                <w:rtl/>
              </w:rPr>
              <w:t xml:space="preserve"> الزائر في ليلة المبيت </w:t>
            </w:r>
            <w:r>
              <w:rPr>
                <w:rFonts w:ascii="Simplified Arabic" w:hAnsi="Simplified Arabic" w:cs="Simplified Arabic" w:hint="eastAsia"/>
                <w:color w:val="000000"/>
                <w:sz w:val="22"/>
                <w:szCs w:val="22"/>
                <w:rtl/>
              </w:rPr>
              <w:t>الواحدة</w:t>
            </w:r>
            <w:r w:rsidR="00096A48" w:rsidRPr="00966B91">
              <w:rPr>
                <w:rFonts w:ascii="Simplified Arabic" w:hAnsi="Simplified Arabic" w:cs="Simplified Arabic" w:hint="cs"/>
                <w:color w:val="000000"/>
                <w:sz w:val="22"/>
                <w:szCs w:val="22"/>
                <w:rtl/>
              </w:rPr>
              <w:t>.</w:t>
            </w:r>
          </w:p>
          <w:p w:rsidR="005D2EF3" w:rsidRPr="00966B91" w:rsidRDefault="00687065" w:rsidP="00521E34">
            <w:pPr>
              <w:pStyle w:val="ListParagraph"/>
              <w:numPr>
                <w:ilvl w:val="0"/>
                <w:numId w:val="4"/>
              </w:numPr>
              <w:ind w:left="318" w:hanging="284"/>
              <w:jc w:val="both"/>
              <w:rPr>
                <w:rFonts w:ascii="Simplified Arabic" w:hAnsi="Simplified Arabic" w:cs="Simplified Arabic"/>
                <w:b/>
                <w:bCs/>
                <w:color w:val="000000"/>
                <w:sz w:val="22"/>
                <w:szCs w:val="22"/>
                <w:rtl/>
              </w:rPr>
            </w:pPr>
            <w:r>
              <w:rPr>
                <w:rFonts w:ascii="Simplified Arabic" w:hAnsi="Simplified Arabic" w:cs="Simplified Arabic" w:hint="cs"/>
                <w:b/>
                <w:bCs/>
                <w:color w:val="000000"/>
                <w:sz w:val="22"/>
                <w:szCs w:val="22"/>
                <w:rtl/>
              </w:rPr>
              <w:t>استهلاك</w:t>
            </w:r>
            <w:r w:rsidR="005D2EF3" w:rsidRPr="00966B91">
              <w:rPr>
                <w:rFonts w:ascii="Simplified Arabic" w:hAnsi="Simplified Arabic" w:cs="Simplified Arabic"/>
                <w:b/>
                <w:bCs/>
                <w:color w:val="000000"/>
                <w:sz w:val="22"/>
                <w:szCs w:val="22"/>
                <w:rtl/>
              </w:rPr>
              <w:t xml:space="preserve"> </w:t>
            </w:r>
            <w:r w:rsidR="005D2EF3" w:rsidRPr="00966B91">
              <w:rPr>
                <w:rFonts w:ascii="Simplified Arabic" w:hAnsi="Simplified Arabic" w:cs="Simplified Arabic" w:hint="eastAsia"/>
                <w:b/>
                <w:bCs/>
                <w:color w:val="000000"/>
                <w:sz w:val="22"/>
                <w:szCs w:val="22"/>
                <w:rtl/>
              </w:rPr>
              <w:t>الزوار</w:t>
            </w:r>
            <w:r w:rsidR="005D2EF3" w:rsidRPr="00966B91">
              <w:rPr>
                <w:rFonts w:ascii="Simplified Arabic" w:hAnsi="Simplified Arabic" w:cs="Simplified Arabic"/>
                <w:b/>
                <w:bCs/>
                <w:color w:val="000000"/>
                <w:sz w:val="22"/>
                <w:szCs w:val="22"/>
                <w:rtl/>
              </w:rPr>
              <w:t xml:space="preserve"> </w:t>
            </w:r>
            <w:r w:rsidR="005D2EF3" w:rsidRPr="00966B91">
              <w:rPr>
                <w:rFonts w:ascii="Simplified Arabic" w:hAnsi="Simplified Arabic" w:cs="Simplified Arabic" w:hint="eastAsia"/>
                <w:b/>
                <w:bCs/>
                <w:color w:val="000000"/>
                <w:sz w:val="22"/>
                <w:szCs w:val="22"/>
                <w:rtl/>
              </w:rPr>
              <w:t>الوافدين</w:t>
            </w:r>
            <w:r w:rsidR="005D2EF3" w:rsidRPr="00966B91">
              <w:rPr>
                <w:rFonts w:ascii="Simplified Arabic" w:hAnsi="Simplified Arabic" w:cs="Simplified Arabic"/>
                <w:b/>
                <w:bCs/>
                <w:color w:val="000000"/>
                <w:sz w:val="22"/>
                <w:szCs w:val="22"/>
                <w:rtl/>
              </w:rPr>
              <w:t xml:space="preserve"> </w:t>
            </w:r>
            <w:r w:rsidR="005D2EF3" w:rsidRPr="00966B91">
              <w:rPr>
                <w:rFonts w:ascii="Simplified Arabic" w:hAnsi="Simplified Arabic" w:cs="Simplified Arabic" w:hint="eastAsia"/>
                <w:b/>
                <w:bCs/>
                <w:color w:val="000000"/>
                <w:sz w:val="22"/>
                <w:szCs w:val="22"/>
                <w:rtl/>
              </w:rPr>
              <w:t>مع</w:t>
            </w:r>
            <w:r w:rsidR="005D2EF3" w:rsidRPr="00966B91">
              <w:rPr>
                <w:rFonts w:ascii="Simplified Arabic" w:hAnsi="Simplified Arabic" w:cs="Simplified Arabic"/>
                <w:b/>
                <w:bCs/>
                <w:color w:val="000000"/>
                <w:sz w:val="22"/>
                <w:szCs w:val="22"/>
                <w:rtl/>
              </w:rPr>
              <w:t xml:space="preserve"> </w:t>
            </w:r>
            <w:r w:rsidR="005D2EF3" w:rsidRPr="00966B91">
              <w:rPr>
                <w:rFonts w:ascii="Simplified Arabic" w:hAnsi="Simplified Arabic" w:cs="Simplified Arabic" w:hint="eastAsia"/>
                <w:b/>
                <w:bCs/>
                <w:color w:val="000000"/>
                <w:sz w:val="22"/>
                <w:szCs w:val="22"/>
                <w:rtl/>
              </w:rPr>
              <w:t>مبيت</w:t>
            </w:r>
            <w:r w:rsidR="005D2EF3" w:rsidRPr="00966B91">
              <w:rPr>
                <w:rFonts w:ascii="Simplified Arabic" w:hAnsi="Simplified Arabic" w:cs="Simplified Arabic"/>
                <w:b/>
                <w:bCs/>
                <w:color w:val="000000"/>
                <w:sz w:val="22"/>
                <w:szCs w:val="22"/>
                <w:rtl/>
              </w:rPr>
              <w:t xml:space="preserve"> </w:t>
            </w:r>
            <w:r w:rsidR="005D2EF3" w:rsidRPr="00966B91">
              <w:rPr>
                <w:rFonts w:ascii="Simplified Arabic" w:hAnsi="Simplified Arabic" w:cs="Simplified Arabic" w:hint="eastAsia"/>
                <w:b/>
                <w:bCs/>
                <w:color w:val="000000"/>
                <w:sz w:val="22"/>
                <w:szCs w:val="22"/>
                <w:rtl/>
              </w:rPr>
              <w:t>في</w:t>
            </w:r>
            <w:r w:rsidR="005D2EF3" w:rsidRPr="00966B91">
              <w:rPr>
                <w:rFonts w:ascii="Simplified Arabic" w:hAnsi="Simplified Arabic" w:cs="Simplified Arabic"/>
                <w:b/>
                <w:bCs/>
                <w:color w:val="000000"/>
                <w:sz w:val="22"/>
                <w:szCs w:val="22"/>
                <w:rtl/>
              </w:rPr>
              <w:t xml:space="preserve"> </w:t>
            </w:r>
            <w:r w:rsidR="005D2EF3" w:rsidRPr="00966B91">
              <w:rPr>
                <w:rFonts w:ascii="Simplified Arabic" w:hAnsi="Simplified Arabic" w:cs="Simplified Arabic" w:hint="eastAsia"/>
                <w:b/>
                <w:bCs/>
                <w:color w:val="000000"/>
                <w:sz w:val="22"/>
                <w:szCs w:val="22"/>
                <w:rtl/>
              </w:rPr>
              <w:t>منازل</w:t>
            </w:r>
            <w:r w:rsidR="005D2EF3" w:rsidRPr="00966B91">
              <w:rPr>
                <w:rFonts w:ascii="Simplified Arabic" w:hAnsi="Simplified Arabic" w:cs="Simplified Arabic"/>
                <w:b/>
                <w:bCs/>
                <w:color w:val="000000"/>
                <w:sz w:val="22"/>
                <w:szCs w:val="22"/>
                <w:rtl/>
              </w:rPr>
              <w:t xml:space="preserve"> </w:t>
            </w:r>
            <w:r w:rsidR="0057681D" w:rsidRPr="00966B91">
              <w:rPr>
                <w:rFonts w:ascii="Simplified Arabic" w:hAnsi="Simplified Arabic" w:cs="Simplified Arabic" w:hint="cs"/>
                <w:b/>
                <w:bCs/>
                <w:color w:val="000000"/>
                <w:sz w:val="22"/>
                <w:szCs w:val="22"/>
                <w:rtl/>
              </w:rPr>
              <w:t>الإقامة</w:t>
            </w:r>
            <w:r w:rsidR="005D2EF3" w:rsidRPr="00966B91">
              <w:rPr>
                <w:rFonts w:ascii="Simplified Arabic" w:hAnsi="Simplified Arabic" w:cs="Simplified Arabic"/>
                <w:b/>
                <w:bCs/>
                <w:color w:val="000000"/>
                <w:sz w:val="22"/>
                <w:szCs w:val="22"/>
                <w:rtl/>
              </w:rPr>
              <w:t xml:space="preserve"> </w:t>
            </w:r>
            <w:r w:rsidR="005D2EF3" w:rsidRPr="00966B91">
              <w:rPr>
                <w:rFonts w:ascii="Simplified Arabic" w:hAnsi="Simplified Arabic" w:cs="Simplified Arabic" w:hint="eastAsia"/>
                <w:b/>
                <w:bCs/>
                <w:color w:val="000000"/>
                <w:sz w:val="22"/>
                <w:szCs w:val="22"/>
                <w:rtl/>
              </w:rPr>
              <w:t>الثانوية</w:t>
            </w:r>
            <w:r w:rsidR="005D2EF3" w:rsidRPr="00966B91">
              <w:rPr>
                <w:rFonts w:ascii="Simplified Arabic" w:hAnsi="Simplified Arabic" w:cs="Simplified Arabic"/>
                <w:b/>
                <w:bCs/>
                <w:color w:val="000000"/>
                <w:sz w:val="22"/>
                <w:szCs w:val="22"/>
                <w:rtl/>
              </w:rPr>
              <w:t xml:space="preserve">: </w:t>
            </w:r>
          </w:p>
          <w:p w:rsidR="00D54558" w:rsidRPr="00D54558" w:rsidRDefault="005D2EF3" w:rsidP="005269C3">
            <w:pPr>
              <w:pStyle w:val="ListParagraph"/>
              <w:numPr>
                <w:ilvl w:val="0"/>
                <w:numId w:val="19"/>
              </w:numPr>
              <w:ind w:left="601" w:hanging="283"/>
              <w:jc w:val="both"/>
              <w:rPr>
                <w:rFonts w:ascii="Simplified Arabic" w:hAnsi="Simplified Arabic" w:cs="Simplified Arabic"/>
                <w:color w:val="000000"/>
                <w:sz w:val="22"/>
                <w:szCs w:val="22"/>
                <w:rtl/>
              </w:rPr>
            </w:pPr>
            <w:r w:rsidRPr="00D54558">
              <w:rPr>
                <w:rFonts w:ascii="Simplified Arabic" w:hAnsi="Simplified Arabic" w:cs="Simplified Arabic" w:hint="eastAsia"/>
                <w:color w:val="000000"/>
                <w:sz w:val="22"/>
                <w:szCs w:val="22"/>
                <w:rtl/>
              </w:rPr>
              <w:t>تم</w:t>
            </w:r>
            <w:r w:rsidRPr="00D54558">
              <w:rPr>
                <w:rFonts w:ascii="Simplified Arabic" w:hAnsi="Simplified Arabic" w:cs="Simplified Arabic"/>
                <w:color w:val="000000"/>
                <w:sz w:val="22"/>
                <w:szCs w:val="22"/>
                <w:rtl/>
              </w:rPr>
              <w:t xml:space="preserve"> </w:t>
            </w:r>
            <w:r w:rsidRPr="00D54558">
              <w:rPr>
                <w:rFonts w:ascii="Simplified Arabic" w:hAnsi="Simplified Arabic" w:cs="Simplified Arabic" w:hint="eastAsia"/>
                <w:color w:val="000000"/>
                <w:sz w:val="22"/>
                <w:szCs w:val="22"/>
                <w:rtl/>
              </w:rPr>
              <w:t>تقدير</w:t>
            </w:r>
            <w:r w:rsidRPr="00D54558">
              <w:rPr>
                <w:rFonts w:ascii="Simplified Arabic" w:hAnsi="Simplified Arabic" w:cs="Simplified Arabic"/>
                <w:color w:val="000000"/>
                <w:sz w:val="22"/>
                <w:szCs w:val="22"/>
                <w:rtl/>
              </w:rPr>
              <w:t xml:space="preserve"> </w:t>
            </w:r>
            <w:r w:rsidRPr="00D54558">
              <w:rPr>
                <w:rFonts w:ascii="Simplified Arabic" w:hAnsi="Simplified Arabic" w:cs="Simplified Arabic" w:hint="eastAsia"/>
                <w:color w:val="000000"/>
                <w:sz w:val="22"/>
                <w:szCs w:val="22"/>
                <w:rtl/>
              </w:rPr>
              <w:t>عدد</w:t>
            </w:r>
            <w:r w:rsidRPr="00D54558">
              <w:rPr>
                <w:rFonts w:ascii="Simplified Arabic" w:hAnsi="Simplified Arabic" w:cs="Simplified Arabic"/>
                <w:color w:val="000000"/>
                <w:sz w:val="22"/>
                <w:szCs w:val="22"/>
                <w:rtl/>
              </w:rPr>
              <w:t xml:space="preserve"> </w:t>
            </w:r>
            <w:r w:rsidRPr="00D54558">
              <w:rPr>
                <w:rFonts w:ascii="Simplified Arabic" w:hAnsi="Simplified Arabic" w:cs="Simplified Arabic" w:hint="eastAsia"/>
                <w:color w:val="000000"/>
                <w:sz w:val="22"/>
                <w:szCs w:val="22"/>
                <w:rtl/>
              </w:rPr>
              <w:t>الزوار</w:t>
            </w:r>
            <w:r w:rsidRPr="00D54558">
              <w:rPr>
                <w:rFonts w:ascii="Simplified Arabic" w:hAnsi="Simplified Arabic" w:cs="Simplified Arabic"/>
                <w:color w:val="000000"/>
                <w:sz w:val="22"/>
                <w:szCs w:val="22"/>
                <w:rtl/>
              </w:rPr>
              <w:t xml:space="preserve"> </w:t>
            </w:r>
            <w:r w:rsidRPr="00D54558">
              <w:rPr>
                <w:rFonts w:ascii="Simplified Arabic" w:hAnsi="Simplified Arabic" w:cs="Simplified Arabic" w:hint="eastAsia"/>
                <w:color w:val="000000"/>
                <w:sz w:val="22"/>
                <w:szCs w:val="22"/>
                <w:rtl/>
              </w:rPr>
              <w:t>الوافدين</w:t>
            </w:r>
            <w:r w:rsidRPr="00D54558">
              <w:rPr>
                <w:rFonts w:ascii="Simplified Arabic" w:hAnsi="Simplified Arabic" w:cs="Simplified Arabic"/>
                <w:color w:val="000000"/>
                <w:sz w:val="22"/>
                <w:szCs w:val="22"/>
                <w:rtl/>
              </w:rPr>
              <w:t xml:space="preserve"> </w:t>
            </w:r>
            <w:r w:rsidRPr="00D54558">
              <w:rPr>
                <w:rFonts w:ascii="Simplified Arabic" w:hAnsi="Simplified Arabic" w:cs="Simplified Arabic" w:hint="eastAsia"/>
                <w:color w:val="000000"/>
                <w:sz w:val="22"/>
                <w:szCs w:val="22"/>
                <w:rtl/>
              </w:rPr>
              <w:t>في</w:t>
            </w:r>
            <w:r w:rsidRPr="00D54558">
              <w:rPr>
                <w:rFonts w:ascii="Simplified Arabic" w:hAnsi="Simplified Arabic" w:cs="Simplified Arabic"/>
                <w:color w:val="000000"/>
                <w:sz w:val="22"/>
                <w:szCs w:val="22"/>
                <w:rtl/>
              </w:rPr>
              <w:t xml:space="preserve"> </w:t>
            </w:r>
            <w:r w:rsidRPr="00D54558">
              <w:rPr>
                <w:rFonts w:ascii="Simplified Arabic" w:hAnsi="Simplified Arabic" w:cs="Simplified Arabic" w:hint="eastAsia"/>
                <w:color w:val="000000"/>
                <w:sz w:val="22"/>
                <w:szCs w:val="22"/>
                <w:rtl/>
              </w:rPr>
              <w:t>منازل</w:t>
            </w:r>
            <w:r w:rsidRPr="00D54558">
              <w:rPr>
                <w:rFonts w:ascii="Simplified Arabic" w:hAnsi="Simplified Arabic" w:cs="Simplified Arabic"/>
                <w:color w:val="000000"/>
                <w:sz w:val="22"/>
                <w:szCs w:val="22"/>
                <w:rtl/>
              </w:rPr>
              <w:t xml:space="preserve"> </w:t>
            </w:r>
            <w:r w:rsidRPr="00D54558">
              <w:rPr>
                <w:rFonts w:ascii="Simplified Arabic" w:hAnsi="Simplified Arabic" w:cs="Simplified Arabic" w:hint="eastAsia"/>
                <w:color w:val="000000"/>
                <w:sz w:val="22"/>
                <w:szCs w:val="22"/>
                <w:rtl/>
              </w:rPr>
              <w:t>ملكية</w:t>
            </w:r>
            <w:r w:rsidRPr="00D54558">
              <w:rPr>
                <w:rFonts w:ascii="Simplified Arabic" w:hAnsi="Simplified Arabic" w:cs="Simplified Arabic"/>
                <w:color w:val="000000"/>
                <w:sz w:val="22"/>
                <w:szCs w:val="22"/>
                <w:rtl/>
              </w:rPr>
              <w:t xml:space="preserve"> </w:t>
            </w:r>
            <w:r w:rsidRPr="00D54558">
              <w:rPr>
                <w:rFonts w:ascii="Simplified Arabic" w:hAnsi="Simplified Arabic" w:cs="Simplified Arabic" w:hint="eastAsia"/>
                <w:color w:val="000000"/>
                <w:sz w:val="22"/>
                <w:szCs w:val="22"/>
                <w:rtl/>
              </w:rPr>
              <w:t>ثانوية</w:t>
            </w:r>
            <w:r w:rsidRPr="00D54558">
              <w:rPr>
                <w:rFonts w:ascii="Simplified Arabic" w:hAnsi="Simplified Arabic" w:cs="Simplified Arabic"/>
                <w:color w:val="000000"/>
                <w:sz w:val="22"/>
                <w:szCs w:val="22"/>
                <w:rtl/>
              </w:rPr>
              <w:t xml:space="preserve"> </w:t>
            </w:r>
            <w:r w:rsidR="00AB5849" w:rsidRPr="00D54558">
              <w:rPr>
                <w:rFonts w:ascii="Simplified Arabic" w:hAnsi="Simplified Arabic" w:cs="Simplified Arabic" w:hint="cs"/>
                <w:color w:val="000000"/>
                <w:sz w:val="22"/>
                <w:szCs w:val="22"/>
                <w:rtl/>
              </w:rPr>
              <w:t xml:space="preserve">للعام </w:t>
            </w:r>
            <w:r w:rsidR="00CF7B41">
              <w:rPr>
                <w:rFonts w:asciiTheme="majorBidi" w:hAnsiTheme="majorBidi" w:cstheme="majorBidi" w:hint="cs"/>
                <w:color w:val="000000"/>
                <w:sz w:val="22"/>
                <w:szCs w:val="22"/>
                <w:rtl/>
              </w:rPr>
              <w:t>2018</w:t>
            </w:r>
            <w:r w:rsidR="00AB5849" w:rsidRPr="00D54558">
              <w:rPr>
                <w:rFonts w:ascii="Simplified Arabic" w:hAnsi="Simplified Arabic" w:cs="Simplified Arabic" w:hint="cs"/>
                <w:color w:val="000000"/>
                <w:sz w:val="22"/>
                <w:szCs w:val="22"/>
                <w:rtl/>
              </w:rPr>
              <w:t xml:space="preserve"> </w:t>
            </w:r>
            <w:r w:rsidRPr="00D54558">
              <w:rPr>
                <w:rFonts w:ascii="Simplified Arabic" w:hAnsi="Simplified Arabic" w:cs="Simplified Arabic" w:hint="eastAsia"/>
                <w:color w:val="000000"/>
                <w:sz w:val="22"/>
                <w:szCs w:val="22"/>
                <w:rtl/>
              </w:rPr>
              <w:t>من</w:t>
            </w:r>
            <w:r w:rsidRPr="00D54558">
              <w:rPr>
                <w:rFonts w:ascii="Simplified Arabic" w:hAnsi="Simplified Arabic" w:cs="Simplified Arabic"/>
                <w:color w:val="000000"/>
                <w:sz w:val="22"/>
                <w:szCs w:val="22"/>
                <w:rtl/>
              </w:rPr>
              <w:t xml:space="preserve"> </w:t>
            </w:r>
            <w:r w:rsidRPr="00D54558">
              <w:rPr>
                <w:rFonts w:ascii="Simplified Arabic" w:hAnsi="Simplified Arabic" w:cs="Simplified Arabic" w:hint="eastAsia"/>
                <w:color w:val="000000"/>
                <w:sz w:val="22"/>
                <w:szCs w:val="22"/>
                <w:rtl/>
              </w:rPr>
              <w:t>خلال</w:t>
            </w:r>
            <w:r w:rsidRPr="00D54558">
              <w:rPr>
                <w:rFonts w:ascii="Simplified Arabic" w:hAnsi="Simplified Arabic" w:cs="Simplified Arabic"/>
                <w:color w:val="000000"/>
                <w:sz w:val="22"/>
                <w:szCs w:val="22"/>
                <w:rtl/>
              </w:rPr>
              <w:t xml:space="preserve"> </w:t>
            </w:r>
            <w:r w:rsidR="00DD3AFF">
              <w:rPr>
                <w:rFonts w:ascii="Simplified Arabic" w:hAnsi="Simplified Arabic" w:cs="Simplified Arabic" w:hint="cs"/>
                <w:color w:val="000000"/>
                <w:sz w:val="22"/>
                <w:szCs w:val="22"/>
                <w:rtl/>
              </w:rPr>
              <w:t xml:space="preserve">تحديث </w:t>
            </w:r>
            <w:r w:rsidR="00096A48" w:rsidRPr="00D54558">
              <w:rPr>
                <w:rFonts w:ascii="Simplified Arabic" w:hAnsi="Simplified Arabic" w:cs="Simplified Arabic" w:hint="cs"/>
                <w:color w:val="000000"/>
                <w:sz w:val="22"/>
                <w:szCs w:val="22"/>
                <w:rtl/>
              </w:rPr>
              <w:t>ال</w:t>
            </w:r>
            <w:r w:rsidR="000D677E" w:rsidRPr="00D54558">
              <w:rPr>
                <w:rFonts w:ascii="Simplified Arabic" w:hAnsi="Simplified Arabic" w:cs="Simplified Arabic" w:hint="cs"/>
                <w:color w:val="000000"/>
                <w:sz w:val="22"/>
                <w:szCs w:val="22"/>
                <w:rtl/>
              </w:rPr>
              <w:t xml:space="preserve">تقديرات </w:t>
            </w:r>
            <w:r w:rsidR="00096A48" w:rsidRPr="00D54558">
              <w:rPr>
                <w:rFonts w:ascii="Simplified Arabic" w:hAnsi="Simplified Arabic" w:cs="Simplified Arabic" w:hint="cs"/>
                <w:color w:val="000000"/>
                <w:sz w:val="22"/>
                <w:szCs w:val="22"/>
                <w:rtl/>
              </w:rPr>
              <w:t xml:space="preserve">المبنية على </w:t>
            </w:r>
            <w:r w:rsidR="000D677E" w:rsidRPr="00D54558">
              <w:rPr>
                <w:rFonts w:ascii="Simplified Arabic" w:hAnsi="Simplified Arabic" w:cs="Simplified Arabic" w:hint="cs"/>
                <w:color w:val="000000"/>
                <w:sz w:val="22"/>
                <w:szCs w:val="22"/>
                <w:rtl/>
              </w:rPr>
              <w:t>ال</w:t>
            </w:r>
            <w:r w:rsidRPr="00D54558">
              <w:rPr>
                <w:rFonts w:ascii="Simplified Arabic" w:hAnsi="Simplified Arabic" w:cs="Simplified Arabic" w:hint="eastAsia"/>
                <w:color w:val="000000"/>
                <w:sz w:val="22"/>
                <w:szCs w:val="22"/>
                <w:rtl/>
              </w:rPr>
              <w:t>تعداد</w:t>
            </w:r>
            <w:r w:rsidR="000D677E" w:rsidRPr="00D54558">
              <w:rPr>
                <w:rFonts w:ascii="Simplified Arabic" w:hAnsi="Simplified Arabic" w:cs="Simplified Arabic" w:hint="cs"/>
                <w:color w:val="000000"/>
                <w:sz w:val="22"/>
                <w:szCs w:val="22"/>
                <w:rtl/>
              </w:rPr>
              <w:t xml:space="preserve"> العام</w:t>
            </w:r>
            <w:r w:rsidRPr="00D54558">
              <w:rPr>
                <w:rFonts w:ascii="Simplified Arabic" w:hAnsi="Simplified Arabic" w:cs="Simplified Arabic"/>
                <w:color w:val="000000"/>
                <w:sz w:val="22"/>
                <w:szCs w:val="22"/>
                <w:rtl/>
              </w:rPr>
              <w:t xml:space="preserve"> </w:t>
            </w:r>
            <w:r w:rsidR="000D677E" w:rsidRPr="00D54558">
              <w:rPr>
                <w:rFonts w:ascii="Simplified Arabic" w:hAnsi="Simplified Arabic" w:cs="Simplified Arabic" w:hint="cs"/>
                <w:color w:val="000000"/>
                <w:sz w:val="22"/>
                <w:szCs w:val="22"/>
                <w:rtl/>
              </w:rPr>
              <w:t>ل</w:t>
            </w:r>
            <w:r w:rsidR="0097693E" w:rsidRPr="00D54558">
              <w:rPr>
                <w:rFonts w:ascii="Simplified Arabic" w:hAnsi="Simplified Arabic" w:cs="Simplified Arabic" w:hint="cs"/>
                <w:color w:val="000000"/>
                <w:sz w:val="22"/>
                <w:szCs w:val="22"/>
                <w:rtl/>
              </w:rPr>
              <w:t>لسكان والمساكن والمنشآت</w:t>
            </w:r>
            <w:r w:rsidR="00B840DA" w:rsidRPr="00D54558">
              <w:rPr>
                <w:rFonts w:ascii="Simplified Arabic" w:hAnsi="Simplified Arabic" w:cs="Simplified Arabic"/>
                <w:color w:val="000000"/>
                <w:sz w:val="22"/>
                <w:szCs w:val="22"/>
                <w:rtl/>
              </w:rPr>
              <w:t xml:space="preserve"> </w:t>
            </w:r>
            <w:r w:rsidR="00017E7A">
              <w:rPr>
                <w:rFonts w:asciiTheme="majorBidi" w:hAnsiTheme="majorBidi" w:cstheme="majorBidi" w:hint="cs"/>
                <w:color w:val="000000"/>
                <w:sz w:val="22"/>
                <w:szCs w:val="22"/>
                <w:rtl/>
              </w:rPr>
              <w:t>2017</w:t>
            </w:r>
            <w:r w:rsidRPr="00D54558">
              <w:rPr>
                <w:rFonts w:ascii="Simplified Arabic" w:hAnsi="Simplified Arabic" w:cs="Simplified Arabic"/>
                <w:color w:val="000000"/>
                <w:sz w:val="22"/>
                <w:szCs w:val="22"/>
                <w:rtl/>
              </w:rPr>
              <w:t xml:space="preserve">. </w:t>
            </w:r>
            <w:r w:rsidRPr="00D54558">
              <w:rPr>
                <w:rFonts w:ascii="Simplified Arabic" w:hAnsi="Simplified Arabic" w:cs="Simplified Arabic" w:hint="eastAsia"/>
                <w:color w:val="000000"/>
                <w:sz w:val="22"/>
                <w:szCs w:val="22"/>
                <w:rtl/>
              </w:rPr>
              <w:t>كما</w:t>
            </w:r>
            <w:r w:rsidRPr="00D54558">
              <w:rPr>
                <w:rFonts w:ascii="Simplified Arabic" w:hAnsi="Simplified Arabic" w:cs="Simplified Arabic"/>
                <w:color w:val="000000"/>
                <w:sz w:val="22"/>
                <w:szCs w:val="22"/>
                <w:rtl/>
              </w:rPr>
              <w:t xml:space="preserve"> </w:t>
            </w:r>
            <w:r w:rsidRPr="00D54558">
              <w:rPr>
                <w:rFonts w:ascii="Simplified Arabic" w:hAnsi="Simplified Arabic" w:cs="Simplified Arabic" w:hint="eastAsia"/>
                <w:color w:val="000000"/>
                <w:sz w:val="22"/>
                <w:szCs w:val="22"/>
                <w:rtl/>
              </w:rPr>
              <w:t>تم</w:t>
            </w:r>
            <w:r w:rsidRPr="00D54558">
              <w:rPr>
                <w:rFonts w:ascii="Simplified Arabic" w:hAnsi="Simplified Arabic" w:cs="Simplified Arabic"/>
                <w:color w:val="000000"/>
                <w:sz w:val="22"/>
                <w:szCs w:val="22"/>
                <w:rtl/>
              </w:rPr>
              <w:t xml:space="preserve"> </w:t>
            </w:r>
            <w:r w:rsidRPr="00D54558">
              <w:rPr>
                <w:rFonts w:ascii="Simplified Arabic" w:hAnsi="Simplified Arabic" w:cs="Simplified Arabic" w:hint="eastAsia"/>
                <w:color w:val="000000"/>
                <w:sz w:val="22"/>
                <w:szCs w:val="22"/>
                <w:rtl/>
              </w:rPr>
              <w:t>تقدير</w:t>
            </w:r>
            <w:r w:rsidRPr="00D54558">
              <w:rPr>
                <w:rFonts w:ascii="Simplified Arabic" w:hAnsi="Simplified Arabic" w:cs="Simplified Arabic"/>
                <w:color w:val="000000"/>
                <w:sz w:val="22"/>
                <w:szCs w:val="22"/>
                <w:rtl/>
              </w:rPr>
              <w:t xml:space="preserve"> </w:t>
            </w:r>
            <w:r w:rsidRPr="00D54558">
              <w:rPr>
                <w:rFonts w:ascii="Simplified Arabic" w:hAnsi="Simplified Arabic" w:cs="Simplified Arabic" w:hint="eastAsia"/>
                <w:color w:val="000000"/>
                <w:sz w:val="22"/>
                <w:szCs w:val="22"/>
                <w:rtl/>
              </w:rPr>
              <w:t>عدد</w:t>
            </w:r>
            <w:r w:rsidRPr="00D54558">
              <w:rPr>
                <w:rFonts w:ascii="Simplified Arabic" w:hAnsi="Simplified Arabic" w:cs="Simplified Arabic"/>
                <w:color w:val="000000"/>
                <w:sz w:val="22"/>
                <w:szCs w:val="22"/>
                <w:rtl/>
              </w:rPr>
              <w:t xml:space="preserve"> </w:t>
            </w:r>
            <w:r w:rsidRPr="00D54558">
              <w:rPr>
                <w:rFonts w:ascii="Simplified Arabic" w:hAnsi="Simplified Arabic" w:cs="Simplified Arabic" w:hint="eastAsia"/>
                <w:color w:val="000000"/>
                <w:sz w:val="22"/>
                <w:szCs w:val="22"/>
                <w:rtl/>
              </w:rPr>
              <w:t>ليالي</w:t>
            </w:r>
            <w:r w:rsidRPr="00D54558">
              <w:rPr>
                <w:rFonts w:ascii="Simplified Arabic" w:hAnsi="Simplified Arabic" w:cs="Simplified Arabic"/>
                <w:color w:val="000000"/>
                <w:sz w:val="22"/>
                <w:szCs w:val="22"/>
                <w:rtl/>
              </w:rPr>
              <w:t xml:space="preserve"> </w:t>
            </w:r>
            <w:r w:rsidRPr="00D54558">
              <w:rPr>
                <w:rFonts w:ascii="Simplified Arabic" w:hAnsi="Simplified Arabic" w:cs="Simplified Arabic" w:hint="eastAsia"/>
                <w:color w:val="000000"/>
                <w:sz w:val="22"/>
                <w:szCs w:val="22"/>
                <w:rtl/>
              </w:rPr>
              <w:t>المبيت</w:t>
            </w:r>
            <w:r w:rsidRPr="00D54558">
              <w:rPr>
                <w:rFonts w:ascii="Simplified Arabic" w:hAnsi="Simplified Arabic" w:cs="Simplified Arabic"/>
                <w:color w:val="000000"/>
                <w:sz w:val="22"/>
                <w:szCs w:val="22"/>
                <w:rtl/>
              </w:rPr>
              <w:t xml:space="preserve"> </w:t>
            </w:r>
            <w:r w:rsidRPr="00D54558">
              <w:rPr>
                <w:rFonts w:ascii="Simplified Arabic" w:hAnsi="Simplified Arabic" w:cs="Simplified Arabic" w:hint="eastAsia"/>
                <w:color w:val="000000"/>
                <w:sz w:val="22"/>
                <w:szCs w:val="22"/>
                <w:rtl/>
              </w:rPr>
              <w:t>لهم</w:t>
            </w:r>
            <w:r w:rsidRPr="00D54558">
              <w:rPr>
                <w:rFonts w:ascii="Simplified Arabic" w:hAnsi="Simplified Arabic" w:cs="Simplified Arabic"/>
                <w:color w:val="000000"/>
                <w:sz w:val="22"/>
                <w:szCs w:val="22"/>
                <w:rtl/>
              </w:rPr>
              <w:t xml:space="preserve"> </w:t>
            </w:r>
            <w:r w:rsidRPr="00D54558">
              <w:rPr>
                <w:rFonts w:ascii="Simplified Arabic" w:hAnsi="Simplified Arabic" w:cs="Simplified Arabic" w:hint="eastAsia"/>
                <w:color w:val="000000"/>
                <w:sz w:val="22"/>
                <w:szCs w:val="22"/>
                <w:rtl/>
              </w:rPr>
              <w:t>من</w:t>
            </w:r>
            <w:r w:rsidRPr="00D54558">
              <w:rPr>
                <w:rFonts w:ascii="Simplified Arabic" w:hAnsi="Simplified Arabic" w:cs="Simplified Arabic"/>
                <w:color w:val="000000"/>
                <w:sz w:val="22"/>
                <w:szCs w:val="22"/>
                <w:rtl/>
              </w:rPr>
              <w:t xml:space="preserve"> </w:t>
            </w:r>
            <w:r w:rsidRPr="00D54558">
              <w:rPr>
                <w:rFonts w:ascii="Simplified Arabic" w:hAnsi="Simplified Arabic" w:cs="Simplified Arabic" w:hint="eastAsia"/>
                <w:color w:val="000000"/>
                <w:sz w:val="22"/>
                <w:szCs w:val="22"/>
                <w:rtl/>
              </w:rPr>
              <w:t>خلال</w:t>
            </w:r>
            <w:r w:rsidRPr="00D54558">
              <w:rPr>
                <w:rFonts w:ascii="Simplified Arabic" w:hAnsi="Simplified Arabic" w:cs="Simplified Arabic"/>
                <w:color w:val="000000"/>
                <w:sz w:val="22"/>
                <w:szCs w:val="22"/>
                <w:rtl/>
              </w:rPr>
              <w:t xml:space="preserve"> </w:t>
            </w:r>
            <w:r w:rsidRPr="00D54558">
              <w:rPr>
                <w:rFonts w:ascii="Simplified Arabic" w:hAnsi="Simplified Arabic" w:cs="Simplified Arabic" w:hint="eastAsia"/>
                <w:color w:val="000000"/>
                <w:sz w:val="22"/>
                <w:szCs w:val="22"/>
                <w:rtl/>
              </w:rPr>
              <w:t>متوسط</w:t>
            </w:r>
            <w:r w:rsidRPr="00D54558">
              <w:rPr>
                <w:rFonts w:ascii="Simplified Arabic" w:hAnsi="Simplified Arabic" w:cs="Simplified Arabic"/>
                <w:color w:val="000000"/>
                <w:sz w:val="22"/>
                <w:szCs w:val="22"/>
                <w:rtl/>
              </w:rPr>
              <w:t xml:space="preserve"> </w:t>
            </w:r>
            <w:r w:rsidRPr="00D54558">
              <w:rPr>
                <w:rFonts w:ascii="Simplified Arabic" w:hAnsi="Simplified Arabic" w:cs="Simplified Arabic" w:hint="eastAsia"/>
                <w:color w:val="000000"/>
                <w:sz w:val="22"/>
                <w:szCs w:val="22"/>
                <w:rtl/>
              </w:rPr>
              <w:t>عدد</w:t>
            </w:r>
            <w:r w:rsidRPr="00D54558">
              <w:rPr>
                <w:rFonts w:ascii="Simplified Arabic" w:hAnsi="Simplified Arabic" w:cs="Simplified Arabic"/>
                <w:color w:val="000000"/>
                <w:sz w:val="22"/>
                <w:szCs w:val="22"/>
                <w:rtl/>
              </w:rPr>
              <w:t xml:space="preserve"> </w:t>
            </w:r>
            <w:r w:rsidRPr="00D54558">
              <w:rPr>
                <w:rFonts w:ascii="Simplified Arabic" w:hAnsi="Simplified Arabic" w:cs="Simplified Arabic" w:hint="eastAsia"/>
                <w:color w:val="000000"/>
                <w:sz w:val="22"/>
                <w:szCs w:val="22"/>
                <w:rtl/>
              </w:rPr>
              <w:t>ليالي</w:t>
            </w:r>
            <w:r w:rsidRPr="00D54558">
              <w:rPr>
                <w:rFonts w:ascii="Simplified Arabic" w:hAnsi="Simplified Arabic" w:cs="Simplified Arabic"/>
                <w:color w:val="000000"/>
                <w:sz w:val="22"/>
                <w:szCs w:val="22"/>
                <w:rtl/>
              </w:rPr>
              <w:t xml:space="preserve"> </w:t>
            </w:r>
            <w:r w:rsidRPr="00D54558">
              <w:rPr>
                <w:rFonts w:ascii="Simplified Arabic" w:hAnsi="Simplified Arabic" w:cs="Simplified Arabic" w:hint="eastAsia"/>
                <w:color w:val="000000"/>
                <w:sz w:val="22"/>
                <w:szCs w:val="22"/>
                <w:rtl/>
              </w:rPr>
              <w:t>المبيت</w:t>
            </w:r>
            <w:r w:rsidRPr="00D54558">
              <w:rPr>
                <w:rFonts w:ascii="Simplified Arabic" w:hAnsi="Simplified Arabic" w:cs="Simplified Arabic"/>
                <w:color w:val="000000"/>
                <w:sz w:val="22"/>
                <w:szCs w:val="22"/>
                <w:rtl/>
              </w:rPr>
              <w:t xml:space="preserve"> </w:t>
            </w:r>
            <w:r w:rsidR="00620B44" w:rsidRPr="00D54558">
              <w:rPr>
                <w:rFonts w:ascii="Simplified Arabic" w:hAnsi="Simplified Arabic" w:cs="Simplified Arabic"/>
                <w:color w:val="000000"/>
                <w:sz w:val="22"/>
                <w:szCs w:val="22"/>
                <w:rtl/>
              </w:rPr>
              <w:t xml:space="preserve">باستضافة </w:t>
            </w:r>
            <w:r w:rsidR="00620B44" w:rsidRPr="00D54558">
              <w:rPr>
                <w:rFonts w:ascii="Simplified Arabic" w:hAnsi="Simplified Arabic" w:cs="Simplified Arabic" w:hint="cs"/>
                <w:color w:val="000000"/>
                <w:sz w:val="22"/>
                <w:szCs w:val="22"/>
                <w:rtl/>
              </w:rPr>
              <w:t>أ</w:t>
            </w:r>
            <w:r w:rsidR="003F3321" w:rsidRPr="00D54558">
              <w:rPr>
                <w:rFonts w:ascii="Simplified Arabic" w:hAnsi="Simplified Arabic" w:cs="Simplified Arabic"/>
                <w:color w:val="000000"/>
                <w:sz w:val="22"/>
                <w:szCs w:val="22"/>
                <w:rtl/>
              </w:rPr>
              <w:t>سر</w:t>
            </w:r>
            <w:r w:rsidR="00307C87">
              <w:rPr>
                <w:rFonts w:ascii="Simplified Arabic" w:hAnsi="Simplified Arabic" w:cs="Simplified Arabic" w:hint="cs"/>
                <w:color w:val="000000"/>
                <w:sz w:val="22"/>
                <w:szCs w:val="22"/>
                <w:rtl/>
              </w:rPr>
              <w:t xml:space="preserve"> ( بناء على ميزان المدفوعات)</w:t>
            </w:r>
            <w:r w:rsidRPr="00D54558">
              <w:rPr>
                <w:rFonts w:ascii="Simplified Arabic" w:hAnsi="Simplified Arabic" w:cs="Simplified Arabic"/>
                <w:color w:val="000000"/>
                <w:sz w:val="22"/>
                <w:szCs w:val="22"/>
                <w:rtl/>
              </w:rPr>
              <w:t xml:space="preserve">. </w:t>
            </w:r>
          </w:p>
          <w:p w:rsidR="005D2EF3" w:rsidRPr="00D54558" w:rsidRDefault="005D2EF3" w:rsidP="00A86944">
            <w:pPr>
              <w:pStyle w:val="ListParagraph"/>
              <w:numPr>
                <w:ilvl w:val="0"/>
                <w:numId w:val="19"/>
              </w:numPr>
              <w:ind w:left="601" w:hanging="283"/>
              <w:jc w:val="both"/>
              <w:rPr>
                <w:rFonts w:ascii="Simplified Arabic" w:hAnsi="Simplified Arabic" w:cs="Simplified Arabic"/>
                <w:color w:val="000000"/>
                <w:sz w:val="22"/>
                <w:szCs w:val="22"/>
                <w:rtl/>
              </w:rPr>
            </w:pPr>
            <w:r w:rsidRPr="00D54558">
              <w:rPr>
                <w:rFonts w:ascii="Simplified Arabic" w:hAnsi="Simplified Arabic" w:cs="Simplified Arabic"/>
                <w:color w:val="000000"/>
                <w:sz w:val="22"/>
                <w:szCs w:val="22"/>
                <w:rtl/>
              </w:rPr>
              <w:t xml:space="preserve">تم تقدير </w:t>
            </w:r>
            <w:r w:rsidR="0057681D" w:rsidRPr="00D54558">
              <w:rPr>
                <w:rFonts w:ascii="Simplified Arabic" w:hAnsi="Simplified Arabic" w:cs="Simplified Arabic" w:hint="cs"/>
                <w:color w:val="000000"/>
                <w:sz w:val="22"/>
                <w:szCs w:val="22"/>
                <w:rtl/>
              </w:rPr>
              <w:t>إيجار</w:t>
            </w:r>
            <w:r w:rsidRPr="00D54558">
              <w:rPr>
                <w:rFonts w:ascii="Simplified Arabic" w:hAnsi="Simplified Arabic" w:cs="Simplified Arabic"/>
                <w:color w:val="000000"/>
                <w:sz w:val="22"/>
                <w:szCs w:val="22"/>
                <w:rtl/>
              </w:rPr>
              <w:t xml:space="preserve"> المسكن </w:t>
            </w:r>
            <w:r w:rsidR="00A86944">
              <w:rPr>
                <w:rFonts w:ascii="Simplified Arabic" w:hAnsi="Simplified Arabic" w:cs="Simplified Arabic" w:hint="cs"/>
                <w:color w:val="000000"/>
                <w:sz w:val="22"/>
                <w:szCs w:val="22"/>
                <w:rtl/>
              </w:rPr>
              <w:t>بناء على</w:t>
            </w:r>
            <w:r w:rsidRPr="00D54558">
              <w:rPr>
                <w:rFonts w:ascii="Simplified Arabic" w:hAnsi="Simplified Arabic" w:cs="Simplified Arabic"/>
                <w:color w:val="000000"/>
                <w:sz w:val="22"/>
                <w:szCs w:val="22"/>
                <w:rtl/>
              </w:rPr>
              <w:t xml:space="preserve"> </w:t>
            </w:r>
            <w:r w:rsidR="0057681D" w:rsidRPr="00D54558">
              <w:rPr>
                <w:rFonts w:ascii="Simplified Arabic" w:hAnsi="Simplified Arabic" w:cs="Simplified Arabic" w:hint="cs"/>
                <w:color w:val="000000"/>
                <w:sz w:val="22"/>
                <w:szCs w:val="22"/>
                <w:rtl/>
              </w:rPr>
              <w:t>الإيجارات</w:t>
            </w:r>
            <w:r w:rsidRPr="00D54558">
              <w:rPr>
                <w:rFonts w:ascii="Simplified Arabic" w:hAnsi="Simplified Arabic" w:cs="Simplified Arabic"/>
                <w:color w:val="000000"/>
                <w:sz w:val="22"/>
                <w:szCs w:val="22"/>
                <w:rtl/>
              </w:rPr>
              <w:t xml:space="preserve"> المحتسبة من مسح </w:t>
            </w:r>
            <w:r w:rsidR="00687065">
              <w:rPr>
                <w:rFonts w:ascii="Simplified Arabic" w:hAnsi="Simplified Arabic" w:cs="Simplified Arabic" w:hint="cs"/>
                <w:color w:val="000000"/>
                <w:sz w:val="22"/>
                <w:szCs w:val="22"/>
                <w:rtl/>
              </w:rPr>
              <w:t>استهلاك</w:t>
            </w:r>
            <w:r w:rsidRPr="00D54558">
              <w:rPr>
                <w:rFonts w:ascii="Simplified Arabic" w:hAnsi="Simplified Arabic" w:cs="Simplified Arabic" w:hint="cs"/>
                <w:color w:val="000000"/>
                <w:sz w:val="22"/>
                <w:szCs w:val="22"/>
                <w:rtl/>
              </w:rPr>
              <w:t xml:space="preserve"> </w:t>
            </w:r>
            <w:r w:rsidR="00A86944">
              <w:rPr>
                <w:rFonts w:ascii="Simplified Arabic" w:hAnsi="Simplified Arabic" w:cs="Simplified Arabic" w:hint="cs"/>
                <w:color w:val="000000"/>
                <w:sz w:val="22"/>
                <w:szCs w:val="22"/>
                <w:rtl/>
              </w:rPr>
              <w:t>وانفاق</w:t>
            </w:r>
            <w:r w:rsidRPr="00D54558">
              <w:rPr>
                <w:rFonts w:ascii="Simplified Arabic" w:hAnsi="Simplified Arabic" w:cs="Simplified Arabic" w:hint="cs"/>
                <w:color w:val="000000"/>
                <w:sz w:val="22"/>
                <w:szCs w:val="22"/>
                <w:rtl/>
              </w:rPr>
              <w:t xml:space="preserve"> </w:t>
            </w:r>
            <w:r w:rsidR="0057681D" w:rsidRPr="00D54558">
              <w:rPr>
                <w:rFonts w:ascii="Simplified Arabic" w:hAnsi="Simplified Arabic" w:cs="Simplified Arabic" w:hint="cs"/>
                <w:color w:val="000000"/>
                <w:sz w:val="22"/>
                <w:szCs w:val="22"/>
                <w:rtl/>
              </w:rPr>
              <w:t>الأسرة</w:t>
            </w:r>
            <w:r w:rsidRPr="00D54558">
              <w:rPr>
                <w:rFonts w:ascii="Simplified Arabic" w:hAnsi="Simplified Arabic" w:cs="Simplified Arabic" w:hint="cs"/>
                <w:color w:val="000000"/>
                <w:sz w:val="22"/>
                <w:szCs w:val="22"/>
                <w:rtl/>
              </w:rPr>
              <w:t xml:space="preserve"> </w:t>
            </w:r>
            <w:r w:rsidR="00A86944">
              <w:rPr>
                <w:rFonts w:ascii="Simplified Arabic" w:hAnsi="Simplified Arabic" w:cs="Simplified Arabic" w:hint="cs"/>
                <w:color w:val="000000"/>
                <w:sz w:val="22"/>
                <w:szCs w:val="22"/>
                <w:rtl/>
              </w:rPr>
              <w:t xml:space="preserve">الفلسطيني 2017 </w:t>
            </w:r>
            <w:r w:rsidRPr="00D54558">
              <w:rPr>
                <w:rFonts w:ascii="Simplified Arabic" w:hAnsi="Simplified Arabic" w:cs="Simplified Arabic" w:hint="cs"/>
                <w:color w:val="000000"/>
                <w:sz w:val="22"/>
                <w:szCs w:val="22"/>
                <w:rtl/>
              </w:rPr>
              <w:t>للمنازل التي يقطنها مالكوها</w:t>
            </w:r>
            <w:r w:rsidRPr="00D54558">
              <w:rPr>
                <w:rFonts w:ascii="Simplified Arabic" w:hAnsi="Simplified Arabic" w:cs="Simplified Arabic"/>
                <w:color w:val="000000"/>
                <w:sz w:val="22"/>
                <w:szCs w:val="22"/>
                <w:rtl/>
              </w:rPr>
              <w:t xml:space="preserve"> حسب توصيا</w:t>
            </w:r>
            <w:r w:rsidR="00B840DA" w:rsidRPr="00D54558">
              <w:rPr>
                <w:rFonts w:ascii="Simplified Arabic" w:hAnsi="Simplified Arabic" w:cs="Simplified Arabic" w:hint="cs"/>
                <w:color w:val="000000"/>
                <w:sz w:val="22"/>
                <w:szCs w:val="22"/>
                <w:rtl/>
              </w:rPr>
              <w:t>ت</w:t>
            </w:r>
            <w:r w:rsidRPr="00D54558">
              <w:rPr>
                <w:rFonts w:ascii="Simplified Arabic" w:hAnsi="Simplified Arabic" w:cs="Simplified Arabic"/>
                <w:color w:val="000000"/>
                <w:sz w:val="22"/>
                <w:szCs w:val="22"/>
                <w:rtl/>
              </w:rPr>
              <w:t xml:space="preserve"> دليل</w:t>
            </w:r>
            <w:r w:rsidR="000D677E" w:rsidRPr="00D54558">
              <w:rPr>
                <w:rFonts w:ascii="Simplified Arabic" w:hAnsi="Simplified Arabic" w:cs="Simplified Arabic" w:hint="cs"/>
                <w:color w:val="000000"/>
                <w:sz w:val="22"/>
                <w:szCs w:val="22"/>
                <w:rtl/>
              </w:rPr>
              <w:t xml:space="preserve"> </w:t>
            </w:r>
            <w:r w:rsidR="009F2F51" w:rsidRPr="00D54558">
              <w:rPr>
                <w:rFonts w:ascii="Simplified Arabic" w:hAnsi="Simplified Arabic" w:cs="Simplified Arabic" w:hint="cs"/>
                <w:color w:val="000000"/>
                <w:sz w:val="22"/>
                <w:szCs w:val="22"/>
                <w:rtl/>
              </w:rPr>
              <w:t>إعداد حسابات السياح</w:t>
            </w:r>
            <w:r w:rsidR="00B840DA" w:rsidRPr="00D54558">
              <w:rPr>
                <w:rFonts w:ascii="Simplified Arabic" w:hAnsi="Simplified Arabic" w:cs="Simplified Arabic" w:hint="cs"/>
                <w:color w:val="000000"/>
                <w:sz w:val="22"/>
                <w:szCs w:val="22"/>
                <w:rtl/>
              </w:rPr>
              <w:t>ة</w:t>
            </w:r>
            <w:r w:rsidR="000D677E" w:rsidRPr="00D54558">
              <w:rPr>
                <w:rFonts w:ascii="Simplified Arabic" w:hAnsi="Simplified Arabic" w:cs="Simplified Arabic" w:hint="cs"/>
                <w:color w:val="000000"/>
                <w:sz w:val="22"/>
                <w:szCs w:val="22"/>
                <w:rtl/>
              </w:rPr>
              <w:t xml:space="preserve"> الفرعية</w:t>
            </w:r>
            <w:r w:rsidR="00B840DA" w:rsidRPr="00D54558">
              <w:rPr>
                <w:rFonts w:ascii="Simplified Arabic" w:hAnsi="Simplified Arabic" w:cs="Simplified Arabic" w:hint="cs"/>
                <w:color w:val="000000"/>
                <w:sz w:val="22"/>
                <w:szCs w:val="22"/>
                <w:rtl/>
              </w:rPr>
              <w:t xml:space="preserve"> </w:t>
            </w:r>
            <w:r w:rsidR="00B840DA" w:rsidRPr="00D54558">
              <w:rPr>
                <w:rFonts w:asciiTheme="majorBidi" w:hAnsiTheme="majorBidi" w:cstheme="majorBidi"/>
                <w:color w:val="000000"/>
                <w:sz w:val="22"/>
                <w:szCs w:val="22"/>
                <w:rtl/>
              </w:rPr>
              <w:t>2008</w:t>
            </w:r>
            <w:r w:rsidRPr="00D54558">
              <w:rPr>
                <w:rFonts w:ascii="Simplified Arabic" w:hAnsi="Simplified Arabic" w:cs="Simplified Arabic"/>
                <w:color w:val="000000"/>
                <w:sz w:val="22"/>
                <w:szCs w:val="22"/>
                <w:rtl/>
              </w:rPr>
              <w:t>.</w:t>
            </w:r>
          </w:p>
        </w:tc>
      </w:tr>
      <w:tr w:rsidR="005D2EF3" w:rsidRPr="00966B91" w:rsidTr="00127C86">
        <w:tc>
          <w:tcPr>
            <w:tcW w:w="1666" w:type="dxa"/>
          </w:tcPr>
          <w:p w:rsidR="005D2EF3" w:rsidRPr="00966B91" w:rsidRDefault="00674311" w:rsidP="00521E34">
            <w:pPr>
              <w:jc w:val="both"/>
              <w:rPr>
                <w:rFonts w:ascii="Simplified Arabic" w:hAnsi="Simplified Arabic" w:cs="Simplified Arabic"/>
                <w:color w:val="000000"/>
                <w:sz w:val="22"/>
                <w:szCs w:val="22"/>
                <w:rtl/>
              </w:rPr>
            </w:pPr>
            <w:r>
              <w:rPr>
                <w:rFonts w:ascii="Simplified Arabic" w:hAnsi="Simplified Arabic" w:cs="Simplified Arabic" w:hint="cs"/>
                <w:color w:val="000000"/>
                <w:sz w:val="22"/>
                <w:szCs w:val="22"/>
                <w:rtl/>
              </w:rPr>
              <w:lastRenderedPageBreak/>
              <w:t>إنفاق</w:t>
            </w:r>
            <w:r w:rsidR="005D2EF3" w:rsidRPr="00966B91">
              <w:rPr>
                <w:rFonts w:ascii="Simplified Arabic" w:hAnsi="Simplified Arabic" w:cs="Simplified Arabic"/>
                <w:color w:val="000000"/>
                <w:sz w:val="22"/>
                <w:szCs w:val="22"/>
                <w:rtl/>
              </w:rPr>
              <w:t xml:space="preserve"> </w:t>
            </w:r>
            <w:r w:rsidR="005D2EF3" w:rsidRPr="00966B91">
              <w:rPr>
                <w:rFonts w:ascii="Simplified Arabic" w:hAnsi="Simplified Arabic" w:cs="Simplified Arabic" w:hint="eastAsia"/>
                <w:color w:val="000000"/>
                <w:sz w:val="22"/>
                <w:szCs w:val="22"/>
                <w:rtl/>
              </w:rPr>
              <w:t>السياحة</w:t>
            </w:r>
            <w:r w:rsidR="005D2EF3" w:rsidRPr="00966B91">
              <w:rPr>
                <w:rFonts w:ascii="Simplified Arabic" w:hAnsi="Simplified Arabic" w:cs="Simplified Arabic"/>
                <w:color w:val="000000"/>
                <w:sz w:val="22"/>
                <w:szCs w:val="22"/>
                <w:rtl/>
              </w:rPr>
              <w:t xml:space="preserve"> </w:t>
            </w:r>
            <w:r w:rsidR="005D2EF3" w:rsidRPr="00966B91">
              <w:rPr>
                <w:rFonts w:ascii="Simplified Arabic" w:hAnsi="Simplified Arabic" w:cs="Simplified Arabic" w:hint="eastAsia"/>
                <w:color w:val="000000"/>
                <w:sz w:val="22"/>
                <w:szCs w:val="22"/>
                <w:rtl/>
              </w:rPr>
              <w:t>الوافدة</w:t>
            </w:r>
            <w:r w:rsidR="005D2EF3" w:rsidRPr="00966B91">
              <w:rPr>
                <w:rFonts w:ascii="Simplified Arabic" w:hAnsi="Simplified Arabic" w:cs="Simplified Arabic"/>
                <w:color w:val="000000"/>
                <w:sz w:val="22"/>
                <w:szCs w:val="22"/>
                <w:rtl/>
              </w:rPr>
              <w:t xml:space="preserve"> </w:t>
            </w:r>
            <w:r w:rsidR="005D2EF3" w:rsidRPr="00966B91">
              <w:rPr>
                <w:rFonts w:ascii="Simplified Arabic" w:hAnsi="Simplified Arabic" w:cs="Simplified Arabic" w:hint="eastAsia"/>
                <w:color w:val="000000"/>
                <w:sz w:val="22"/>
                <w:szCs w:val="22"/>
                <w:rtl/>
              </w:rPr>
              <w:t>لزوار</w:t>
            </w:r>
            <w:r w:rsidR="005D2EF3" w:rsidRPr="00966B91">
              <w:rPr>
                <w:rFonts w:ascii="Simplified Arabic" w:hAnsi="Simplified Arabic" w:cs="Simplified Arabic"/>
                <w:color w:val="000000"/>
                <w:sz w:val="22"/>
                <w:szCs w:val="22"/>
                <w:rtl/>
              </w:rPr>
              <w:t xml:space="preserve"> </w:t>
            </w:r>
            <w:r w:rsidR="005D2EF3" w:rsidRPr="00966B91">
              <w:rPr>
                <w:rFonts w:ascii="Simplified Arabic" w:hAnsi="Simplified Arabic" w:cs="Simplified Arabic" w:hint="eastAsia"/>
                <w:color w:val="000000"/>
                <w:sz w:val="22"/>
                <w:szCs w:val="22"/>
                <w:rtl/>
              </w:rPr>
              <w:t>اليوم</w:t>
            </w:r>
            <w:r w:rsidR="005D2EF3" w:rsidRPr="00966B91">
              <w:rPr>
                <w:rFonts w:ascii="Simplified Arabic" w:hAnsi="Simplified Arabic" w:cs="Simplified Arabic"/>
                <w:color w:val="000000"/>
                <w:sz w:val="22"/>
                <w:szCs w:val="22"/>
                <w:rtl/>
              </w:rPr>
              <w:t xml:space="preserve"> </w:t>
            </w:r>
            <w:r w:rsidR="005D2EF3" w:rsidRPr="00966B91">
              <w:rPr>
                <w:rFonts w:ascii="Simplified Arabic" w:hAnsi="Simplified Arabic" w:cs="Simplified Arabic" w:hint="eastAsia"/>
                <w:color w:val="000000"/>
                <w:sz w:val="22"/>
                <w:szCs w:val="22"/>
                <w:rtl/>
              </w:rPr>
              <w:t>الواحد</w:t>
            </w:r>
          </w:p>
        </w:tc>
        <w:tc>
          <w:tcPr>
            <w:tcW w:w="3118" w:type="dxa"/>
          </w:tcPr>
          <w:p w:rsidR="005D2EF3" w:rsidRPr="00966B91" w:rsidRDefault="005D2EF3" w:rsidP="00CF7B41">
            <w:pPr>
              <w:pStyle w:val="ListParagraph"/>
              <w:numPr>
                <w:ilvl w:val="0"/>
                <w:numId w:val="19"/>
              </w:numPr>
              <w:ind w:left="317" w:hanging="283"/>
              <w:jc w:val="both"/>
              <w:rPr>
                <w:rFonts w:ascii="Simplified Arabic" w:hAnsi="Simplified Arabic" w:cs="Simplified Arabic"/>
                <w:color w:val="000000"/>
                <w:sz w:val="22"/>
                <w:szCs w:val="22"/>
                <w:rtl/>
              </w:rPr>
            </w:pPr>
            <w:r w:rsidRPr="00966B91">
              <w:rPr>
                <w:rFonts w:ascii="Simplified Arabic" w:hAnsi="Simplified Arabic" w:cs="Simplified Arabic" w:hint="eastAsia"/>
                <w:color w:val="000000"/>
                <w:sz w:val="22"/>
                <w:szCs w:val="22"/>
                <w:rtl/>
              </w:rPr>
              <w:t>بيانات</w:t>
            </w:r>
            <w:r w:rsidRPr="00966B91">
              <w:rPr>
                <w:rFonts w:ascii="Simplified Arabic" w:hAnsi="Simplified Arabic" w:cs="Simplified Arabic"/>
                <w:color w:val="000000"/>
                <w:sz w:val="22"/>
                <w:szCs w:val="22"/>
                <w:rtl/>
              </w:rPr>
              <w:t xml:space="preserve"> </w:t>
            </w:r>
            <w:r w:rsidRPr="00966B91">
              <w:rPr>
                <w:rFonts w:ascii="Simplified Arabic" w:hAnsi="Simplified Arabic" w:cs="Simplified Arabic" w:hint="eastAsia"/>
                <w:color w:val="000000"/>
                <w:sz w:val="22"/>
                <w:szCs w:val="22"/>
                <w:rtl/>
              </w:rPr>
              <w:t>الشرطة</w:t>
            </w:r>
            <w:r w:rsidRPr="00966B91">
              <w:rPr>
                <w:rFonts w:ascii="Simplified Arabic" w:hAnsi="Simplified Arabic" w:cs="Simplified Arabic"/>
                <w:color w:val="000000"/>
                <w:sz w:val="22"/>
                <w:szCs w:val="22"/>
                <w:rtl/>
              </w:rPr>
              <w:t xml:space="preserve"> </w:t>
            </w:r>
            <w:r w:rsidRPr="00966B91">
              <w:rPr>
                <w:rFonts w:ascii="Simplified Arabic" w:hAnsi="Simplified Arabic" w:cs="Simplified Arabic" w:hint="eastAsia"/>
                <w:color w:val="000000"/>
                <w:sz w:val="22"/>
                <w:szCs w:val="22"/>
                <w:rtl/>
              </w:rPr>
              <w:t>السياحية</w:t>
            </w:r>
            <w:r w:rsidR="00BE435C" w:rsidRPr="00966B91">
              <w:rPr>
                <w:rFonts w:ascii="Simplified Arabic" w:hAnsi="Simplified Arabic" w:cs="Simplified Arabic" w:hint="cs"/>
                <w:color w:val="000000"/>
                <w:sz w:val="22"/>
                <w:szCs w:val="22"/>
                <w:rtl/>
              </w:rPr>
              <w:t xml:space="preserve"> </w:t>
            </w:r>
            <w:r w:rsidRPr="00966B91">
              <w:rPr>
                <w:rFonts w:ascii="Simplified Arabic" w:hAnsi="Simplified Arabic" w:cs="Simplified Arabic" w:hint="eastAsia"/>
                <w:color w:val="000000"/>
                <w:sz w:val="22"/>
                <w:szCs w:val="22"/>
                <w:rtl/>
              </w:rPr>
              <w:t>لعام</w:t>
            </w:r>
            <w:r w:rsidRPr="00966B91">
              <w:rPr>
                <w:rFonts w:ascii="Simplified Arabic" w:hAnsi="Simplified Arabic" w:cs="Simplified Arabic"/>
                <w:color w:val="000000"/>
                <w:sz w:val="22"/>
                <w:szCs w:val="22"/>
                <w:rtl/>
              </w:rPr>
              <w:t xml:space="preserve"> </w:t>
            </w:r>
            <w:r w:rsidR="00CF7B41">
              <w:rPr>
                <w:rFonts w:asciiTheme="majorBidi" w:hAnsiTheme="majorBidi" w:cstheme="majorBidi" w:hint="cs"/>
                <w:color w:val="000000"/>
                <w:sz w:val="22"/>
                <w:szCs w:val="22"/>
                <w:rtl/>
              </w:rPr>
              <w:t>2018</w:t>
            </w:r>
          </w:p>
          <w:p w:rsidR="005D2EF3" w:rsidRPr="00966B91" w:rsidRDefault="005D2EF3" w:rsidP="00CF7B41">
            <w:pPr>
              <w:pStyle w:val="ListParagraph"/>
              <w:numPr>
                <w:ilvl w:val="0"/>
                <w:numId w:val="19"/>
              </w:numPr>
              <w:ind w:left="317" w:hanging="283"/>
              <w:jc w:val="both"/>
              <w:rPr>
                <w:rFonts w:ascii="Simplified Arabic" w:hAnsi="Simplified Arabic" w:cs="Simplified Arabic"/>
                <w:color w:val="000000"/>
                <w:sz w:val="22"/>
                <w:szCs w:val="22"/>
                <w:rtl/>
              </w:rPr>
            </w:pPr>
            <w:r w:rsidRPr="00966B91">
              <w:rPr>
                <w:rFonts w:ascii="Simplified Arabic" w:hAnsi="Simplified Arabic" w:cs="Simplified Arabic" w:hint="eastAsia"/>
                <w:color w:val="000000"/>
                <w:sz w:val="22"/>
                <w:szCs w:val="22"/>
                <w:rtl/>
              </w:rPr>
              <w:t>مسح</w:t>
            </w:r>
            <w:r w:rsidRPr="00966B91">
              <w:rPr>
                <w:rFonts w:ascii="Simplified Arabic" w:hAnsi="Simplified Arabic" w:cs="Simplified Arabic"/>
                <w:color w:val="000000"/>
                <w:sz w:val="22"/>
                <w:szCs w:val="22"/>
                <w:rtl/>
              </w:rPr>
              <w:t xml:space="preserve"> </w:t>
            </w:r>
            <w:r w:rsidR="00F57045" w:rsidRPr="00966B91">
              <w:rPr>
                <w:rFonts w:ascii="Simplified Arabic" w:hAnsi="Simplified Arabic" w:cs="Simplified Arabic" w:hint="cs"/>
                <w:color w:val="000000"/>
                <w:sz w:val="22"/>
                <w:szCs w:val="22"/>
                <w:rtl/>
              </w:rPr>
              <w:t xml:space="preserve">النشاط </w:t>
            </w:r>
            <w:r w:rsidR="00F57045" w:rsidRPr="00966B91">
              <w:rPr>
                <w:rFonts w:ascii="Simplified Arabic" w:hAnsi="Simplified Arabic" w:cs="Simplified Arabic" w:hint="eastAsia"/>
                <w:color w:val="000000"/>
                <w:sz w:val="22"/>
                <w:szCs w:val="22"/>
                <w:rtl/>
              </w:rPr>
              <w:t>الفن</w:t>
            </w:r>
            <w:r w:rsidRPr="00966B91">
              <w:rPr>
                <w:rFonts w:ascii="Simplified Arabic" w:hAnsi="Simplified Arabic" w:cs="Simplified Arabic" w:hint="eastAsia"/>
                <w:color w:val="000000"/>
                <w:sz w:val="22"/>
                <w:szCs w:val="22"/>
                <w:rtl/>
              </w:rPr>
              <w:t>دق</w:t>
            </w:r>
            <w:r w:rsidR="00F57045" w:rsidRPr="00966B91">
              <w:rPr>
                <w:rFonts w:ascii="Simplified Arabic" w:hAnsi="Simplified Arabic" w:cs="Simplified Arabic" w:hint="cs"/>
                <w:color w:val="000000"/>
                <w:sz w:val="22"/>
                <w:szCs w:val="22"/>
                <w:rtl/>
              </w:rPr>
              <w:t>ي في</w:t>
            </w:r>
            <w:r w:rsidR="00AC2C4D">
              <w:rPr>
                <w:rFonts w:ascii="Simplified Arabic" w:hAnsi="Simplified Arabic" w:cs="Simplified Arabic" w:hint="cs"/>
                <w:color w:val="000000"/>
                <w:sz w:val="22"/>
                <w:szCs w:val="22"/>
                <w:rtl/>
              </w:rPr>
              <w:t xml:space="preserve">         </w:t>
            </w:r>
            <w:r w:rsidR="00F57045" w:rsidRPr="00966B91">
              <w:rPr>
                <w:rFonts w:ascii="Simplified Arabic" w:hAnsi="Simplified Arabic" w:cs="Simplified Arabic" w:hint="cs"/>
                <w:color w:val="000000"/>
                <w:sz w:val="22"/>
                <w:szCs w:val="22"/>
                <w:rtl/>
              </w:rPr>
              <w:t xml:space="preserve"> فلسطين</w:t>
            </w:r>
            <w:r w:rsidR="001E7FAC">
              <w:rPr>
                <w:rFonts w:ascii="Simplified Arabic" w:hAnsi="Simplified Arabic" w:cs="Simplified Arabic" w:hint="cs"/>
                <w:color w:val="000000"/>
                <w:sz w:val="22"/>
                <w:szCs w:val="22"/>
                <w:rtl/>
              </w:rPr>
              <w:t>،</w:t>
            </w:r>
            <w:r w:rsidRPr="00966B91">
              <w:rPr>
                <w:rFonts w:ascii="Simplified Arabic" w:hAnsi="Simplified Arabic" w:cs="Simplified Arabic"/>
                <w:color w:val="000000"/>
                <w:sz w:val="22"/>
                <w:szCs w:val="22"/>
                <w:rtl/>
              </w:rPr>
              <w:t xml:space="preserve"> </w:t>
            </w:r>
            <w:r w:rsidR="00CF7B41">
              <w:rPr>
                <w:rFonts w:asciiTheme="majorBidi" w:hAnsiTheme="majorBidi" w:cstheme="majorBidi" w:hint="cs"/>
                <w:color w:val="000000"/>
                <w:sz w:val="22"/>
                <w:szCs w:val="22"/>
                <w:rtl/>
              </w:rPr>
              <w:t>2018</w:t>
            </w:r>
            <w:r w:rsidR="00E65F85">
              <w:rPr>
                <w:rFonts w:ascii="Simplified Arabic" w:hAnsi="Simplified Arabic" w:cs="Simplified Arabic" w:hint="cs"/>
                <w:color w:val="000000"/>
                <w:sz w:val="22"/>
                <w:szCs w:val="22"/>
                <w:rtl/>
              </w:rPr>
              <w:t>.</w:t>
            </w:r>
          </w:p>
          <w:p w:rsidR="005D2EF3" w:rsidRPr="00966B91" w:rsidRDefault="005D2EF3" w:rsidP="00521E34">
            <w:pPr>
              <w:ind w:left="317" w:hanging="283"/>
              <w:rPr>
                <w:rFonts w:ascii="Simplified Arabic" w:hAnsi="Simplified Arabic" w:cs="Simplified Arabic"/>
                <w:color w:val="000000"/>
                <w:sz w:val="22"/>
                <w:szCs w:val="22"/>
                <w:rtl/>
              </w:rPr>
            </w:pPr>
          </w:p>
        </w:tc>
        <w:tc>
          <w:tcPr>
            <w:tcW w:w="4395" w:type="dxa"/>
          </w:tcPr>
          <w:p w:rsidR="005D2EF3" w:rsidRPr="00966B91" w:rsidRDefault="00674311" w:rsidP="00521E34">
            <w:pPr>
              <w:pStyle w:val="ListParagraph"/>
              <w:numPr>
                <w:ilvl w:val="0"/>
                <w:numId w:val="4"/>
              </w:numPr>
              <w:ind w:left="318" w:hanging="284"/>
              <w:jc w:val="both"/>
              <w:rPr>
                <w:rFonts w:ascii="Simplified Arabic" w:hAnsi="Simplified Arabic" w:cs="Simplified Arabic"/>
                <w:b/>
                <w:bCs/>
                <w:color w:val="000000"/>
                <w:sz w:val="22"/>
                <w:szCs w:val="22"/>
                <w:rtl/>
              </w:rPr>
            </w:pPr>
            <w:r>
              <w:rPr>
                <w:rFonts w:ascii="Simplified Arabic" w:hAnsi="Simplified Arabic" w:cs="Simplified Arabic" w:hint="cs"/>
                <w:b/>
                <w:bCs/>
                <w:color w:val="000000"/>
                <w:sz w:val="22"/>
                <w:szCs w:val="22"/>
                <w:rtl/>
              </w:rPr>
              <w:t>إنفاق</w:t>
            </w:r>
            <w:r w:rsidR="005D2EF3" w:rsidRPr="00966B91">
              <w:rPr>
                <w:rFonts w:ascii="Simplified Arabic" w:hAnsi="Simplified Arabic" w:cs="Simplified Arabic"/>
                <w:b/>
                <w:bCs/>
                <w:color w:val="000000"/>
                <w:sz w:val="22"/>
                <w:szCs w:val="22"/>
                <w:rtl/>
              </w:rPr>
              <w:t xml:space="preserve"> </w:t>
            </w:r>
            <w:r w:rsidR="005D2EF3" w:rsidRPr="00966B91">
              <w:rPr>
                <w:rFonts w:ascii="Simplified Arabic" w:hAnsi="Simplified Arabic" w:cs="Simplified Arabic" w:hint="eastAsia"/>
                <w:b/>
                <w:bCs/>
                <w:color w:val="000000"/>
                <w:sz w:val="22"/>
                <w:szCs w:val="22"/>
                <w:rtl/>
              </w:rPr>
              <w:t>الزوار</w:t>
            </w:r>
            <w:r w:rsidR="005D2EF3" w:rsidRPr="00966B91">
              <w:rPr>
                <w:rFonts w:ascii="Simplified Arabic" w:hAnsi="Simplified Arabic" w:cs="Simplified Arabic"/>
                <w:b/>
                <w:bCs/>
                <w:color w:val="000000"/>
                <w:sz w:val="22"/>
                <w:szCs w:val="22"/>
                <w:rtl/>
              </w:rPr>
              <w:t xml:space="preserve"> </w:t>
            </w:r>
            <w:r w:rsidR="005D2EF3" w:rsidRPr="00966B91">
              <w:rPr>
                <w:rFonts w:ascii="Simplified Arabic" w:hAnsi="Simplified Arabic" w:cs="Simplified Arabic" w:hint="eastAsia"/>
                <w:b/>
                <w:bCs/>
                <w:color w:val="000000"/>
                <w:sz w:val="22"/>
                <w:szCs w:val="22"/>
                <w:rtl/>
              </w:rPr>
              <w:t>الوافدين</w:t>
            </w:r>
            <w:r w:rsidR="00AC7827" w:rsidRPr="00966B91">
              <w:rPr>
                <w:rFonts w:ascii="Simplified Arabic" w:hAnsi="Simplified Arabic" w:cs="Simplified Arabic" w:hint="cs"/>
                <w:b/>
                <w:bCs/>
                <w:color w:val="000000"/>
                <w:sz w:val="22"/>
                <w:szCs w:val="22"/>
                <w:rtl/>
              </w:rPr>
              <w:t xml:space="preserve"> </w:t>
            </w:r>
            <w:r w:rsidR="005D2EF3" w:rsidRPr="00966B91">
              <w:rPr>
                <w:rFonts w:ascii="Simplified Arabic" w:hAnsi="Simplified Arabic" w:cs="Simplified Arabic"/>
                <w:b/>
                <w:bCs/>
                <w:color w:val="000000"/>
                <w:sz w:val="22"/>
                <w:szCs w:val="22"/>
                <w:rtl/>
              </w:rPr>
              <w:t>بدون مبيت:</w:t>
            </w:r>
          </w:p>
          <w:p w:rsidR="005D2EF3" w:rsidRPr="00966B91" w:rsidRDefault="005D2EF3" w:rsidP="00E65F85">
            <w:pPr>
              <w:ind w:left="318"/>
              <w:jc w:val="both"/>
              <w:rPr>
                <w:rFonts w:ascii="Simplified Arabic" w:hAnsi="Simplified Arabic" w:cs="Simplified Arabic"/>
                <w:color w:val="000000"/>
                <w:sz w:val="22"/>
                <w:szCs w:val="22"/>
                <w:rtl/>
              </w:rPr>
            </w:pPr>
            <w:r w:rsidRPr="00966B91">
              <w:rPr>
                <w:rFonts w:ascii="Simplified Arabic" w:hAnsi="Simplified Arabic" w:cs="Simplified Arabic" w:hint="eastAsia"/>
                <w:color w:val="000000"/>
                <w:sz w:val="22"/>
                <w:szCs w:val="22"/>
                <w:rtl/>
              </w:rPr>
              <w:t>تم</w:t>
            </w:r>
            <w:r w:rsidRPr="00966B91">
              <w:rPr>
                <w:rFonts w:ascii="Simplified Arabic" w:hAnsi="Simplified Arabic" w:cs="Simplified Arabic"/>
                <w:color w:val="000000"/>
                <w:sz w:val="22"/>
                <w:szCs w:val="22"/>
                <w:rtl/>
              </w:rPr>
              <w:t xml:space="preserve"> الحصول على </w:t>
            </w:r>
            <w:r w:rsidR="0057681D" w:rsidRPr="00966B91">
              <w:rPr>
                <w:rFonts w:ascii="Simplified Arabic" w:hAnsi="Simplified Arabic" w:cs="Simplified Arabic" w:hint="cs"/>
                <w:color w:val="000000"/>
                <w:sz w:val="22"/>
                <w:szCs w:val="22"/>
                <w:rtl/>
              </w:rPr>
              <w:t>أعداد</w:t>
            </w:r>
            <w:r w:rsidRPr="00966B91">
              <w:rPr>
                <w:rFonts w:ascii="Simplified Arabic" w:hAnsi="Simplified Arabic" w:cs="Simplified Arabic"/>
                <w:color w:val="000000"/>
                <w:sz w:val="22"/>
                <w:szCs w:val="22"/>
                <w:rtl/>
              </w:rPr>
              <w:t xml:space="preserve"> الزوار الوافدين لليوم الواحد من و</w:t>
            </w:r>
            <w:r w:rsidR="00465C9D" w:rsidRPr="00966B91">
              <w:rPr>
                <w:rFonts w:ascii="Simplified Arabic" w:hAnsi="Simplified Arabic" w:cs="Simplified Arabic"/>
                <w:color w:val="000000"/>
                <w:sz w:val="22"/>
                <w:szCs w:val="22"/>
                <w:rtl/>
              </w:rPr>
              <w:t>اقع بيانات الشرطة السياحية</w:t>
            </w:r>
            <w:r w:rsidR="00180A75">
              <w:rPr>
                <w:rFonts w:ascii="Simplified Arabic" w:hAnsi="Simplified Arabic" w:cs="Simplified Arabic" w:hint="cs"/>
                <w:color w:val="000000"/>
                <w:sz w:val="22"/>
                <w:szCs w:val="22"/>
                <w:rtl/>
              </w:rPr>
              <w:t xml:space="preserve"> لعام</w:t>
            </w:r>
            <w:r w:rsidR="00465C9D" w:rsidRPr="00966B91">
              <w:rPr>
                <w:rFonts w:ascii="Simplified Arabic" w:hAnsi="Simplified Arabic" w:cs="Simplified Arabic"/>
                <w:color w:val="000000"/>
                <w:sz w:val="22"/>
                <w:szCs w:val="22"/>
                <w:rtl/>
              </w:rPr>
              <w:t xml:space="preserve"> </w:t>
            </w:r>
            <w:r w:rsidR="00CF7B41">
              <w:rPr>
                <w:rFonts w:asciiTheme="majorBidi" w:hAnsiTheme="majorBidi" w:cstheme="majorBidi" w:hint="cs"/>
                <w:color w:val="000000"/>
                <w:sz w:val="22"/>
                <w:szCs w:val="22"/>
                <w:rtl/>
              </w:rPr>
              <w:t>2018</w:t>
            </w:r>
            <w:r w:rsidRPr="00966B91">
              <w:rPr>
                <w:rFonts w:ascii="Simplified Arabic" w:hAnsi="Simplified Arabic" w:cs="Simplified Arabic" w:hint="eastAsia"/>
                <w:color w:val="000000"/>
                <w:sz w:val="22"/>
                <w:szCs w:val="22"/>
                <w:rtl/>
              </w:rPr>
              <w:t>،</w:t>
            </w:r>
            <w:r w:rsidRPr="00966B91">
              <w:rPr>
                <w:rFonts w:ascii="Simplified Arabic" w:hAnsi="Simplified Arabic" w:cs="Simplified Arabic"/>
                <w:color w:val="000000"/>
                <w:sz w:val="22"/>
                <w:szCs w:val="22"/>
                <w:rtl/>
              </w:rPr>
              <w:t xml:space="preserve"> كما تم تقدير </w:t>
            </w:r>
            <w:r w:rsidR="00674311">
              <w:rPr>
                <w:rFonts w:ascii="Simplified Arabic" w:hAnsi="Simplified Arabic" w:cs="Simplified Arabic" w:hint="cs"/>
                <w:color w:val="000000"/>
                <w:sz w:val="22"/>
                <w:szCs w:val="22"/>
                <w:rtl/>
              </w:rPr>
              <w:t>إنفاق</w:t>
            </w:r>
            <w:r w:rsidRPr="00966B91">
              <w:rPr>
                <w:rFonts w:ascii="Simplified Arabic" w:hAnsi="Simplified Arabic" w:cs="Simplified Arabic"/>
                <w:color w:val="000000"/>
                <w:sz w:val="22"/>
                <w:szCs w:val="22"/>
                <w:rtl/>
              </w:rPr>
              <w:t xml:space="preserve"> الزوار </w:t>
            </w:r>
            <w:r w:rsidR="0057681D" w:rsidRPr="00966B91">
              <w:rPr>
                <w:rFonts w:ascii="Simplified Arabic" w:hAnsi="Simplified Arabic" w:cs="Simplified Arabic" w:hint="cs"/>
                <w:color w:val="000000"/>
                <w:sz w:val="22"/>
                <w:szCs w:val="22"/>
                <w:rtl/>
              </w:rPr>
              <w:t>الأجانب</w:t>
            </w:r>
            <w:r w:rsidRPr="00966B91">
              <w:rPr>
                <w:rFonts w:ascii="Simplified Arabic" w:hAnsi="Simplified Arabic" w:cs="Simplified Arabic"/>
                <w:color w:val="000000"/>
                <w:sz w:val="22"/>
                <w:szCs w:val="22"/>
                <w:rtl/>
              </w:rPr>
              <w:t xml:space="preserve"> و</w:t>
            </w:r>
            <w:r w:rsidRPr="00966B91">
              <w:rPr>
                <w:rFonts w:ascii="Simplified Arabic" w:hAnsi="Simplified Arabic" w:cs="Simplified Arabic" w:hint="cs"/>
                <w:color w:val="000000"/>
                <w:sz w:val="22"/>
                <w:szCs w:val="22"/>
                <w:rtl/>
              </w:rPr>
              <w:t xml:space="preserve">الفلسطينيين داخل الخط </w:t>
            </w:r>
            <w:r w:rsidR="0057681D" w:rsidRPr="00966B91">
              <w:rPr>
                <w:rFonts w:ascii="Simplified Arabic" w:hAnsi="Simplified Arabic" w:cs="Simplified Arabic" w:hint="cs"/>
                <w:color w:val="000000"/>
                <w:sz w:val="22"/>
                <w:szCs w:val="22"/>
                <w:rtl/>
              </w:rPr>
              <w:t>الأخضر</w:t>
            </w:r>
            <w:r w:rsidR="005C0AAA">
              <w:rPr>
                <w:rFonts w:ascii="Simplified Arabic" w:hAnsi="Simplified Arabic" w:cs="Simplified Arabic"/>
                <w:color w:val="000000"/>
                <w:sz w:val="22"/>
                <w:szCs w:val="22"/>
                <w:rtl/>
              </w:rPr>
              <w:t xml:space="preserve"> كل على ح</w:t>
            </w:r>
            <w:r w:rsidR="005C0AAA">
              <w:rPr>
                <w:rFonts w:ascii="Simplified Arabic" w:hAnsi="Simplified Arabic" w:cs="Simplified Arabic" w:hint="cs"/>
                <w:color w:val="000000"/>
                <w:sz w:val="22"/>
                <w:szCs w:val="22"/>
                <w:rtl/>
              </w:rPr>
              <w:t>دا</w:t>
            </w:r>
            <w:r w:rsidRPr="00966B91">
              <w:rPr>
                <w:rFonts w:ascii="Simplified Arabic" w:hAnsi="Simplified Arabic" w:cs="Simplified Arabic"/>
                <w:color w:val="000000"/>
                <w:sz w:val="22"/>
                <w:szCs w:val="22"/>
                <w:rtl/>
              </w:rPr>
              <w:t>.</w:t>
            </w:r>
          </w:p>
        </w:tc>
      </w:tr>
      <w:tr w:rsidR="005D2EF3" w:rsidRPr="00966B91" w:rsidTr="00127C86">
        <w:tc>
          <w:tcPr>
            <w:tcW w:w="1666" w:type="dxa"/>
          </w:tcPr>
          <w:p w:rsidR="005D2EF3" w:rsidRPr="00966B91" w:rsidRDefault="00674311" w:rsidP="00521E34">
            <w:pPr>
              <w:rPr>
                <w:rFonts w:ascii="Simplified Arabic" w:hAnsi="Simplified Arabic" w:cs="Simplified Arabic"/>
                <w:color w:val="000000"/>
                <w:sz w:val="22"/>
                <w:szCs w:val="22"/>
                <w:rtl/>
              </w:rPr>
            </w:pPr>
            <w:r>
              <w:rPr>
                <w:rFonts w:ascii="Simplified Arabic" w:hAnsi="Simplified Arabic" w:cs="Simplified Arabic" w:hint="cs"/>
                <w:color w:val="000000"/>
                <w:sz w:val="22"/>
                <w:szCs w:val="22"/>
                <w:rtl/>
              </w:rPr>
              <w:t>إنفاق</w:t>
            </w:r>
            <w:r w:rsidR="005D2EF3" w:rsidRPr="00966B91">
              <w:rPr>
                <w:rFonts w:ascii="Simplified Arabic" w:hAnsi="Simplified Arabic" w:cs="Simplified Arabic"/>
                <w:color w:val="000000"/>
                <w:sz w:val="22"/>
                <w:szCs w:val="22"/>
                <w:rtl/>
              </w:rPr>
              <w:t xml:space="preserve"> </w:t>
            </w:r>
            <w:r w:rsidR="005D2EF3" w:rsidRPr="00966B91">
              <w:rPr>
                <w:rFonts w:ascii="Simplified Arabic" w:hAnsi="Simplified Arabic" w:cs="Simplified Arabic" w:hint="eastAsia"/>
                <w:color w:val="000000"/>
                <w:sz w:val="22"/>
                <w:szCs w:val="22"/>
                <w:rtl/>
              </w:rPr>
              <w:t>السياحة</w:t>
            </w:r>
            <w:r w:rsidR="005D2EF3" w:rsidRPr="00966B91">
              <w:rPr>
                <w:rFonts w:ascii="Simplified Arabic" w:hAnsi="Simplified Arabic" w:cs="Simplified Arabic"/>
                <w:color w:val="000000"/>
                <w:sz w:val="22"/>
                <w:szCs w:val="22"/>
                <w:rtl/>
              </w:rPr>
              <w:t xml:space="preserve"> </w:t>
            </w:r>
            <w:r w:rsidR="005D2EF3" w:rsidRPr="00966B91">
              <w:rPr>
                <w:rFonts w:ascii="Simplified Arabic" w:hAnsi="Simplified Arabic" w:cs="Simplified Arabic" w:hint="eastAsia"/>
                <w:color w:val="000000"/>
                <w:sz w:val="22"/>
                <w:szCs w:val="22"/>
                <w:rtl/>
              </w:rPr>
              <w:t>المحلية</w:t>
            </w:r>
            <w:r w:rsidR="005D2EF3" w:rsidRPr="00966B91">
              <w:rPr>
                <w:rFonts w:ascii="Simplified Arabic" w:hAnsi="Simplified Arabic" w:cs="Simplified Arabic"/>
                <w:color w:val="000000"/>
                <w:sz w:val="22"/>
                <w:szCs w:val="22"/>
                <w:rtl/>
              </w:rPr>
              <w:t xml:space="preserve"> </w:t>
            </w:r>
            <w:r w:rsidR="005D2EF3" w:rsidRPr="00966B91">
              <w:rPr>
                <w:rFonts w:ascii="Simplified Arabic" w:hAnsi="Simplified Arabic" w:cs="Simplified Arabic" w:hint="eastAsia"/>
                <w:color w:val="000000"/>
                <w:sz w:val="22"/>
                <w:szCs w:val="22"/>
                <w:rtl/>
              </w:rPr>
              <w:t>مع</w:t>
            </w:r>
            <w:r w:rsidR="005D2EF3" w:rsidRPr="00966B91">
              <w:rPr>
                <w:rFonts w:ascii="Simplified Arabic" w:hAnsi="Simplified Arabic" w:cs="Simplified Arabic"/>
                <w:color w:val="000000"/>
                <w:sz w:val="22"/>
                <w:szCs w:val="22"/>
                <w:rtl/>
              </w:rPr>
              <w:t xml:space="preserve"> </w:t>
            </w:r>
            <w:r w:rsidR="005D2EF3" w:rsidRPr="00966B91">
              <w:rPr>
                <w:rFonts w:ascii="Simplified Arabic" w:hAnsi="Simplified Arabic" w:cs="Simplified Arabic" w:hint="eastAsia"/>
                <w:color w:val="000000"/>
                <w:sz w:val="22"/>
                <w:szCs w:val="22"/>
                <w:rtl/>
              </w:rPr>
              <w:t>مبيت</w:t>
            </w:r>
          </w:p>
        </w:tc>
        <w:tc>
          <w:tcPr>
            <w:tcW w:w="3118" w:type="dxa"/>
          </w:tcPr>
          <w:p w:rsidR="00017E7A" w:rsidRPr="00966B91" w:rsidRDefault="00017E7A" w:rsidP="00521E34">
            <w:pPr>
              <w:pStyle w:val="ListParagraph"/>
              <w:numPr>
                <w:ilvl w:val="0"/>
                <w:numId w:val="19"/>
              </w:numPr>
              <w:ind w:left="317" w:hanging="283"/>
              <w:jc w:val="both"/>
              <w:rPr>
                <w:rFonts w:ascii="Simplified Arabic" w:hAnsi="Simplified Arabic" w:cs="Simplified Arabic"/>
                <w:color w:val="000000"/>
                <w:sz w:val="22"/>
                <w:szCs w:val="22"/>
                <w:rtl/>
              </w:rPr>
            </w:pPr>
            <w:r>
              <w:rPr>
                <w:rFonts w:ascii="Simplified Arabic" w:hAnsi="Simplified Arabic" w:cs="Simplified Arabic" w:hint="cs"/>
                <w:color w:val="000000"/>
                <w:sz w:val="22"/>
                <w:szCs w:val="22"/>
                <w:rtl/>
              </w:rPr>
              <w:t>مسح انفاق واستهلاك الأسرة الفلسطيني 2017</w:t>
            </w:r>
            <w:r>
              <w:rPr>
                <w:rFonts w:asciiTheme="majorBidi" w:hAnsiTheme="majorBidi" w:cstheme="majorBidi" w:hint="cs"/>
                <w:color w:val="000000"/>
                <w:sz w:val="22"/>
                <w:szCs w:val="22"/>
                <w:rtl/>
              </w:rPr>
              <w:t>.</w:t>
            </w:r>
          </w:p>
          <w:p w:rsidR="005D2EF3" w:rsidRPr="00966B91" w:rsidRDefault="005D2EF3" w:rsidP="00CF7B41">
            <w:pPr>
              <w:pStyle w:val="ListParagraph"/>
              <w:numPr>
                <w:ilvl w:val="0"/>
                <w:numId w:val="19"/>
              </w:numPr>
              <w:ind w:left="317" w:hanging="283"/>
              <w:jc w:val="both"/>
              <w:rPr>
                <w:rFonts w:ascii="Simplified Arabic" w:hAnsi="Simplified Arabic" w:cs="Simplified Arabic"/>
                <w:color w:val="000000"/>
                <w:sz w:val="22"/>
                <w:szCs w:val="22"/>
                <w:rtl/>
              </w:rPr>
            </w:pPr>
            <w:r w:rsidRPr="00966B91">
              <w:rPr>
                <w:rFonts w:ascii="Simplified Arabic" w:hAnsi="Simplified Arabic" w:cs="Simplified Arabic" w:hint="eastAsia"/>
                <w:color w:val="000000"/>
                <w:sz w:val="22"/>
                <w:szCs w:val="22"/>
                <w:rtl/>
              </w:rPr>
              <w:t>بيانات</w:t>
            </w:r>
            <w:r w:rsidRPr="00966B91">
              <w:rPr>
                <w:rFonts w:ascii="Simplified Arabic" w:hAnsi="Simplified Arabic" w:cs="Simplified Arabic"/>
                <w:color w:val="000000"/>
                <w:sz w:val="22"/>
                <w:szCs w:val="22"/>
                <w:rtl/>
              </w:rPr>
              <w:t xml:space="preserve"> </w:t>
            </w:r>
            <w:r w:rsidRPr="00966B91">
              <w:rPr>
                <w:rFonts w:ascii="Simplified Arabic" w:hAnsi="Simplified Arabic" w:cs="Simplified Arabic" w:hint="eastAsia"/>
                <w:color w:val="000000"/>
                <w:sz w:val="22"/>
                <w:szCs w:val="22"/>
                <w:rtl/>
              </w:rPr>
              <w:t>الشرطة</w:t>
            </w:r>
            <w:r w:rsidRPr="00966B91">
              <w:rPr>
                <w:rFonts w:ascii="Simplified Arabic" w:hAnsi="Simplified Arabic" w:cs="Simplified Arabic"/>
                <w:color w:val="000000"/>
                <w:sz w:val="22"/>
                <w:szCs w:val="22"/>
                <w:rtl/>
              </w:rPr>
              <w:t xml:space="preserve"> </w:t>
            </w:r>
            <w:r w:rsidRPr="00966B91">
              <w:rPr>
                <w:rFonts w:ascii="Simplified Arabic" w:hAnsi="Simplified Arabic" w:cs="Simplified Arabic" w:hint="eastAsia"/>
                <w:color w:val="000000"/>
                <w:sz w:val="22"/>
                <w:szCs w:val="22"/>
                <w:rtl/>
              </w:rPr>
              <w:t>السياحية</w:t>
            </w:r>
            <w:r w:rsidR="00F1796C" w:rsidRPr="00966B91">
              <w:rPr>
                <w:rFonts w:ascii="Simplified Arabic" w:hAnsi="Simplified Arabic" w:cs="Simplified Arabic" w:hint="cs"/>
                <w:color w:val="000000"/>
                <w:sz w:val="22"/>
                <w:szCs w:val="22"/>
                <w:rtl/>
              </w:rPr>
              <w:t xml:space="preserve"> </w:t>
            </w:r>
            <w:r w:rsidRPr="00966B91">
              <w:rPr>
                <w:rFonts w:ascii="Simplified Arabic" w:hAnsi="Simplified Arabic" w:cs="Simplified Arabic" w:hint="eastAsia"/>
                <w:color w:val="000000"/>
                <w:sz w:val="22"/>
                <w:szCs w:val="22"/>
                <w:rtl/>
              </w:rPr>
              <w:t>لعام</w:t>
            </w:r>
            <w:r w:rsidRPr="00966B91">
              <w:rPr>
                <w:rFonts w:ascii="Simplified Arabic" w:hAnsi="Simplified Arabic" w:cs="Simplified Arabic"/>
                <w:color w:val="000000"/>
                <w:sz w:val="22"/>
                <w:szCs w:val="22"/>
                <w:rtl/>
              </w:rPr>
              <w:t xml:space="preserve"> </w:t>
            </w:r>
            <w:r w:rsidR="00CF7B41">
              <w:rPr>
                <w:rFonts w:asciiTheme="majorBidi" w:hAnsiTheme="majorBidi" w:cstheme="majorBidi" w:hint="cs"/>
                <w:color w:val="000000"/>
                <w:sz w:val="22"/>
                <w:szCs w:val="22"/>
                <w:rtl/>
              </w:rPr>
              <w:t>2018</w:t>
            </w:r>
          </w:p>
          <w:p w:rsidR="005D2EF3" w:rsidRPr="00966B91" w:rsidRDefault="00F57045" w:rsidP="00CF7B41">
            <w:pPr>
              <w:pStyle w:val="ListParagraph"/>
              <w:numPr>
                <w:ilvl w:val="0"/>
                <w:numId w:val="19"/>
              </w:numPr>
              <w:ind w:left="317" w:hanging="283"/>
              <w:jc w:val="both"/>
              <w:rPr>
                <w:rFonts w:ascii="Simplified Arabic" w:hAnsi="Simplified Arabic" w:cs="Simplified Arabic"/>
                <w:color w:val="000000"/>
                <w:sz w:val="22"/>
                <w:szCs w:val="22"/>
              </w:rPr>
            </w:pPr>
            <w:r w:rsidRPr="00966B91">
              <w:rPr>
                <w:rFonts w:ascii="Simplified Arabic" w:hAnsi="Simplified Arabic" w:cs="Simplified Arabic" w:hint="eastAsia"/>
                <w:color w:val="000000"/>
                <w:sz w:val="22"/>
                <w:szCs w:val="22"/>
                <w:rtl/>
              </w:rPr>
              <w:t>مسح</w:t>
            </w:r>
            <w:r w:rsidRPr="00966B91">
              <w:rPr>
                <w:rFonts w:ascii="Simplified Arabic" w:hAnsi="Simplified Arabic" w:cs="Simplified Arabic"/>
                <w:color w:val="000000"/>
                <w:sz w:val="22"/>
                <w:szCs w:val="22"/>
                <w:rtl/>
              </w:rPr>
              <w:t xml:space="preserve"> </w:t>
            </w:r>
            <w:r w:rsidRPr="00966B91">
              <w:rPr>
                <w:rFonts w:ascii="Simplified Arabic" w:hAnsi="Simplified Arabic" w:cs="Simplified Arabic" w:hint="cs"/>
                <w:color w:val="000000"/>
                <w:sz w:val="22"/>
                <w:szCs w:val="22"/>
                <w:rtl/>
              </w:rPr>
              <w:t xml:space="preserve">النشاط </w:t>
            </w:r>
            <w:r w:rsidRPr="00966B91">
              <w:rPr>
                <w:rFonts w:ascii="Simplified Arabic" w:hAnsi="Simplified Arabic" w:cs="Simplified Arabic" w:hint="eastAsia"/>
                <w:color w:val="000000"/>
                <w:sz w:val="22"/>
                <w:szCs w:val="22"/>
                <w:rtl/>
              </w:rPr>
              <w:t>الفندق</w:t>
            </w:r>
            <w:r w:rsidRPr="00966B91">
              <w:rPr>
                <w:rFonts w:ascii="Simplified Arabic" w:hAnsi="Simplified Arabic" w:cs="Simplified Arabic" w:hint="cs"/>
                <w:color w:val="000000"/>
                <w:sz w:val="22"/>
                <w:szCs w:val="22"/>
                <w:rtl/>
              </w:rPr>
              <w:t>ي في</w:t>
            </w:r>
            <w:r w:rsidR="00CF7B41">
              <w:rPr>
                <w:rFonts w:ascii="Simplified Arabic" w:hAnsi="Simplified Arabic" w:cs="Simplified Arabic" w:hint="cs"/>
                <w:color w:val="000000"/>
                <w:sz w:val="22"/>
                <w:szCs w:val="22"/>
                <w:rtl/>
              </w:rPr>
              <w:t xml:space="preserve"> </w:t>
            </w:r>
            <w:r w:rsidRPr="00966B91">
              <w:rPr>
                <w:rFonts w:ascii="Simplified Arabic" w:hAnsi="Simplified Arabic" w:cs="Simplified Arabic" w:hint="cs"/>
                <w:color w:val="000000"/>
                <w:sz w:val="22"/>
                <w:szCs w:val="22"/>
                <w:rtl/>
              </w:rPr>
              <w:t>فلسطين</w:t>
            </w:r>
            <w:r w:rsidR="001E7FAC">
              <w:rPr>
                <w:rFonts w:ascii="Simplified Arabic" w:hAnsi="Simplified Arabic" w:cs="Simplified Arabic" w:hint="cs"/>
                <w:color w:val="000000"/>
                <w:sz w:val="22"/>
                <w:szCs w:val="22"/>
                <w:rtl/>
              </w:rPr>
              <w:t>،</w:t>
            </w:r>
            <w:r w:rsidRPr="00966B91">
              <w:rPr>
                <w:rFonts w:ascii="Simplified Arabic" w:hAnsi="Simplified Arabic" w:cs="Simplified Arabic"/>
                <w:color w:val="000000"/>
                <w:sz w:val="22"/>
                <w:szCs w:val="22"/>
                <w:rtl/>
              </w:rPr>
              <w:t xml:space="preserve"> </w:t>
            </w:r>
            <w:r w:rsidR="00CF7B41">
              <w:rPr>
                <w:rFonts w:asciiTheme="majorBidi" w:hAnsiTheme="majorBidi" w:cstheme="majorBidi" w:hint="cs"/>
                <w:color w:val="000000"/>
                <w:sz w:val="22"/>
                <w:szCs w:val="22"/>
                <w:rtl/>
              </w:rPr>
              <w:t>2018</w:t>
            </w:r>
            <w:r w:rsidR="00914A47" w:rsidRPr="00966B91">
              <w:rPr>
                <w:rFonts w:ascii="Simplified Arabic" w:hAnsi="Simplified Arabic" w:cs="Simplified Arabic" w:hint="cs"/>
                <w:color w:val="000000"/>
                <w:sz w:val="22"/>
                <w:szCs w:val="22"/>
                <w:rtl/>
              </w:rPr>
              <w:t>.</w:t>
            </w:r>
          </w:p>
          <w:p w:rsidR="008F6AA6" w:rsidRPr="00966B91" w:rsidRDefault="008F6AA6" w:rsidP="00521E34">
            <w:pPr>
              <w:pStyle w:val="ListParagraph"/>
              <w:numPr>
                <w:ilvl w:val="0"/>
                <w:numId w:val="19"/>
              </w:numPr>
              <w:ind w:left="317" w:hanging="283"/>
              <w:jc w:val="both"/>
              <w:rPr>
                <w:rFonts w:ascii="Simplified Arabic" w:hAnsi="Simplified Arabic" w:cs="Simplified Arabic"/>
                <w:color w:val="000000"/>
                <w:sz w:val="22"/>
                <w:szCs w:val="22"/>
                <w:rtl/>
              </w:rPr>
            </w:pPr>
            <w:r w:rsidRPr="00966B91">
              <w:rPr>
                <w:rFonts w:ascii="Simplified Arabic" w:hAnsi="Simplified Arabic" w:cs="Simplified Arabic" w:hint="eastAsia"/>
                <w:color w:val="000000"/>
                <w:sz w:val="22"/>
                <w:szCs w:val="22"/>
                <w:rtl/>
              </w:rPr>
              <w:t>مسح</w:t>
            </w:r>
            <w:r w:rsidRPr="00966B91">
              <w:rPr>
                <w:rFonts w:ascii="Simplified Arabic" w:hAnsi="Simplified Arabic" w:cs="Simplified Arabic"/>
                <w:color w:val="000000"/>
                <w:sz w:val="22"/>
                <w:szCs w:val="22"/>
                <w:rtl/>
              </w:rPr>
              <w:t xml:space="preserve"> </w:t>
            </w:r>
            <w:r w:rsidRPr="00966B91">
              <w:rPr>
                <w:rFonts w:ascii="Simplified Arabic" w:hAnsi="Simplified Arabic" w:cs="Simplified Arabic" w:hint="eastAsia"/>
                <w:color w:val="000000"/>
                <w:sz w:val="22"/>
                <w:szCs w:val="22"/>
                <w:rtl/>
              </w:rPr>
              <w:t>نزلاء</w:t>
            </w:r>
            <w:r w:rsidRPr="00966B91">
              <w:rPr>
                <w:rFonts w:ascii="Simplified Arabic" w:hAnsi="Simplified Arabic" w:cs="Simplified Arabic"/>
                <w:color w:val="000000"/>
                <w:sz w:val="22"/>
                <w:szCs w:val="22"/>
                <w:rtl/>
              </w:rPr>
              <w:t xml:space="preserve"> </w:t>
            </w:r>
            <w:r w:rsidRPr="00966B91">
              <w:rPr>
                <w:rFonts w:ascii="Simplified Arabic" w:hAnsi="Simplified Arabic" w:cs="Simplified Arabic" w:hint="eastAsia"/>
                <w:color w:val="000000"/>
                <w:sz w:val="22"/>
                <w:szCs w:val="22"/>
                <w:rtl/>
              </w:rPr>
              <w:t>الفنادق</w:t>
            </w:r>
            <w:r w:rsidRPr="00966B91">
              <w:rPr>
                <w:rFonts w:ascii="Simplified Arabic" w:hAnsi="Simplified Arabic" w:cs="Simplified Arabic"/>
                <w:color w:val="000000"/>
                <w:sz w:val="22"/>
                <w:szCs w:val="22"/>
                <w:rtl/>
              </w:rPr>
              <w:t xml:space="preserve"> </w:t>
            </w:r>
            <w:r w:rsidRPr="00966B91">
              <w:rPr>
                <w:rFonts w:asciiTheme="majorBidi" w:hAnsiTheme="majorBidi" w:cstheme="majorBidi"/>
                <w:color w:val="000000"/>
                <w:sz w:val="22"/>
                <w:szCs w:val="22"/>
                <w:rtl/>
              </w:rPr>
              <w:t>2009</w:t>
            </w:r>
            <w:r w:rsidR="00E65F85">
              <w:rPr>
                <w:rFonts w:ascii="Simplified Arabic" w:hAnsi="Simplified Arabic" w:cs="Simplified Arabic" w:hint="cs"/>
                <w:color w:val="000000"/>
                <w:sz w:val="22"/>
                <w:szCs w:val="22"/>
                <w:rtl/>
              </w:rPr>
              <w:t>.</w:t>
            </w:r>
          </w:p>
        </w:tc>
        <w:tc>
          <w:tcPr>
            <w:tcW w:w="4395" w:type="dxa"/>
          </w:tcPr>
          <w:p w:rsidR="005D2EF3" w:rsidRPr="00966B91" w:rsidRDefault="00674311" w:rsidP="00521E34">
            <w:pPr>
              <w:pStyle w:val="ListParagraph"/>
              <w:numPr>
                <w:ilvl w:val="0"/>
                <w:numId w:val="4"/>
              </w:numPr>
              <w:ind w:left="318" w:hanging="284"/>
              <w:jc w:val="both"/>
              <w:rPr>
                <w:rFonts w:ascii="Simplified Arabic" w:hAnsi="Simplified Arabic" w:cs="Simplified Arabic"/>
                <w:b/>
                <w:bCs/>
                <w:color w:val="000000"/>
                <w:sz w:val="22"/>
                <w:szCs w:val="22"/>
                <w:rtl/>
              </w:rPr>
            </w:pPr>
            <w:r>
              <w:rPr>
                <w:rFonts w:ascii="Simplified Arabic" w:hAnsi="Simplified Arabic" w:cs="Simplified Arabic" w:hint="cs"/>
                <w:b/>
                <w:bCs/>
                <w:color w:val="000000"/>
                <w:sz w:val="22"/>
                <w:szCs w:val="22"/>
                <w:rtl/>
              </w:rPr>
              <w:t>إنفاق</w:t>
            </w:r>
            <w:r w:rsidR="005D2EF3" w:rsidRPr="00966B91">
              <w:rPr>
                <w:rFonts w:ascii="Simplified Arabic" w:hAnsi="Simplified Arabic" w:cs="Simplified Arabic"/>
                <w:b/>
                <w:bCs/>
                <w:color w:val="000000"/>
                <w:sz w:val="22"/>
                <w:szCs w:val="22"/>
                <w:rtl/>
              </w:rPr>
              <w:t xml:space="preserve"> </w:t>
            </w:r>
            <w:r w:rsidR="005D2EF3" w:rsidRPr="00966B91">
              <w:rPr>
                <w:rFonts w:ascii="Simplified Arabic" w:hAnsi="Simplified Arabic" w:cs="Simplified Arabic" w:hint="eastAsia"/>
                <w:b/>
                <w:bCs/>
                <w:color w:val="000000"/>
                <w:sz w:val="22"/>
                <w:szCs w:val="22"/>
                <w:rtl/>
              </w:rPr>
              <w:t>الزوار</w:t>
            </w:r>
            <w:r w:rsidR="005D2EF3" w:rsidRPr="00966B91">
              <w:rPr>
                <w:rFonts w:ascii="Simplified Arabic" w:hAnsi="Simplified Arabic" w:cs="Simplified Arabic"/>
                <w:b/>
                <w:bCs/>
                <w:color w:val="000000"/>
                <w:sz w:val="22"/>
                <w:szCs w:val="22"/>
                <w:rtl/>
              </w:rPr>
              <w:t xml:space="preserve"> </w:t>
            </w:r>
            <w:r w:rsidR="005D2EF3" w:rsidRPr="00966B91">
              <w:rPr>
                <w:rFonts w:ascii="Simplified Arabic" w:hAnsi="Simplified Arabic" w:cs="Simplified Arabic" w:hint="eastAsia"/>
                <w:b/>
                <w:bCs/>
                <w:color w:val="000000"/>
                <w:sz w:val="22"/>
                <w:szCs w:val="22"/>
                <w:rtl/>
              </w:rPr>
              <w:t>المحليين</w:t>
            </w:r>
            <w:r w:rsidR="005D2EF3" w:rsidRPr="00966B91">
              <w:rPr>
                <w:rFonts w:ascii="Simplified Arabic" w:hAnsi="Simplified Arabic" w:cs="Simplified Arabic"/>
                <w:b/>
                <w:bCs/>
                <w:color w:val="000000"/>
                <w:sz w:val="22"/>
                <w:szCs w:val="22"/>
                <w:rtl/>
              </w:rPr>
              <w:t xml:space="preserve"> </w:t>
            </w:r>
            <w:r w:rsidR="005D2EF3" w:rsidRPr="00966B91">
              <w:rPr>
                <w:rFonts w:ascii="Simplified Arabic" w:hAnsi="Simplified Arabic" w:cs="Simplified Arabic" w:hint="eastAsia"/>
                <w:b/>
                <w:bCs/>
                <w:color w:val="000000"/>
                <w:sz w:val="22"/>
                <w:szCs w:val="22"/>
                <w:rtl/>
              </w:rPr>
              <w:t>مع</w:t>
            </w:r>
            <w:r w:rsidR="005D2EF3" w:rsidRPr="00966B91">
              <w:rPr>
                <w:rFonts w:ascii="Simplified Arabic" w:hAnsi="Simplified Arabic" w:cs="Simplified Arabic"/>
                <w:b/>
                <w:bCs/>
                <w:color w:val="000000"/>
                <w:sz w:val="22"/>
                <w:szCs w:val="22"/>
                <w:rtl/>
              </w:rPr>
              <w:t xml:space="preserve"> </w:t>
            </w:r>
            <w:r w:rsidR="005D2EF3" w:rsidRPr="00966B91">
              <w:rPr>
                <w:rFonts w:ascii="Simplified Arabic" w:hAnsi="Simplified Arabic" w:cs="Simplified Arabic" w:hint="eastAsia"/>
                <w:b/>
                <w:bCs/>
                <w:color w:val="000000"/>
                <w:sz w:val="22"/>
                <w:szCs w:val="22"/>
                <w:rtl/>
              </w:rPr>
              <w:t>مبيت</w:t>
            </w:r>
            <w:r w:rsidR="005D2EF3" w:rsidRPr="00966B91">
              <w:rPr>
                <w:rFonts w:ascii="Simplified Arabic" w:hAnsi="Simplified Arabic" w:cs="Simplified Arabic"/>
                <w:b/>
                <w:bCs/>
                <w:color w:val="000000"/>
                <w:sz w:val="22"/>
                <w:szCs w:val="22"/>
                <w:rtl/>
              </w:rPr>
              <w:t xml:space="preserve"> </w:t>
            </w:r>
            <w:r w:rsidR="005D2EF3" w:rsidRPr="00966B91">
              <w:rPr>
                <w:rFonts w:ascii="Simplified Arabic" w:hAnsi="Simplified Arabic" w:cs="Simplified Arabic" w:hint="eastAsia"/>
                <w:b/>
                <w:bCs/>
                <w:color w:val="000000"/>
                <w:sz w:val="22"/>
                <w:szCs w:val="22"/>
                <w:rtl/>
              </w:rPr>
              <w:t>في</w:t>
            </w:r>
            <w:r w:rsidR="005D2EF3" w:rsidRPr="00966B91">
              <w:rPr>
                <w:rFonts w:ascii="Simplified Arabic" w:hAnsi="Simplified Arabic" w:cs="Simplified Arabic"/>
                <w:b/>
                <w:bCs/>
                <w:color w:val="000000"/>
                <w:sz w:val="22"/>
                <w:szCs w:val="22"/>
                <w:rtl/>
              </w:rPr>
              <w:t xml:space="preserve"> </w:t>
            </w:r>
            <w:r w:rsidR="005D2EF3" w:rsidRPr="00966B91">
              <w:rPr>
                <w:rFonts w:ascii="Simplified Arabic" w:hAnsi="Simplified Arabic" w:cs="Simplified Arabic" w:hint="eastAsia"/>
                <w:b/>
                <w:bCs/>
                <w:color w:val="000000"/>
                <w:sz w:val="22"/>
                <w:szCs w:val="22"/>
                <w:rtl/>
              </w:rPr>
              <w:t>فندق</w:t>
            </w:r>
            <w:r w:rsidR="005D2EF3" w:rsidRPr="00966B91">
              <w:rPr>
                <w:rFonts w:ascii="Simplified Arabic" w:hAnsi="Simplified Arabic" w:cs="Simplified Arabic"/>
                <w:b/>
                <w:bCs/>
                <w:color w:val="000000"/>
                <w:sz w:val="22"/>
                <w:szCs w:val="22"/>
                <w:rtl/>
              </w:rPr>
              <w:t>:</w:t>
            </w:r>
          </w:p>
          <w:p w:rsidR="005D2EF3" w:rsidRPr="00966B91" w:rsidRDefault="008836B3" w:rsidP="008836B3">
            <w:pPr>
              <w:ind w:left="318"/>
              <w:jc w:val="both"/>
              <w:rPr>
                <w:rFonts w:ascii="Simplified Arabic" w:hAnsi="Simplified Arabic" w:cs="Simplified Arabic"/>
                <w:color w:val="000000"/>
                <w:sz w:val="22"/>
                <w:szCs w:val="22"/>
                <w:rtl/>
              </w:rPr>
            </w:pPr>
            <w:r>
              <w:rPr>
                <w:rFonts w:ascii="Simplified Arabic" w:hAnsi="Simplified Arabic" w:cs="Simplified Arabic" w:hint="cs"/>
                <w:color w:val="000000"/>
                <w:sz w:val="22"/>
                <w:szCs w:val="22"/>
                <w:rtl/>
              </w:rPr>
              <w:t xml:space="preserve">بناء على تعديل منهجية حساب ليالي المبيت، وبالاعتماد على مسح النشاط الفندقي 2018 </w:t>
            </w:r>
            <w:r w:rsidR="005D2EF3" w:rsidRPr="00966B91">
              <w:rPr>
                <w:rFonts w:ascii="Simplified Arabic" w:hAnsi="Simplified Arabic" w:cs="Simplified Arabic" w:hint="eastAsia"/>
                <w:color w:val="000000"/>
                <w:sz w:val="22"/>
                <w:szCs w:val="22"/>
                <w:rtl/>
              </w:rPr>
              <w:t>تم</w:t>
            </w:r>
            <w:r w:rsidR="005D2EF3" w:rsidRPr="00966B91">
              <w:rPr>
                <w:rFonts w:ascii="Simplified Arabic" w:hAnsi="Simplified Arabic" w:cs="Simplified Arabic"/>
                <w:color w:val="000000"/>
                <w:sz w:val="22"/>
                <w:szCs w:val="22"/>
                <w:rtl/>
              </w:rPr>
              <w:t xml:space="preserve"> </w:t>
            </w:r>
            <w:r w:rsidR="005D2EF3" w:rsidRPr="00966B91">
              <w:rPr>
                <w:rFonts w:ascii="Simplified Arabic" w:hAnsi="Simplified Arabic" w:cs="Simplified Arabic" w:hint="eastAsia"/>
                <w:color w:val="000000"/>
                <w:sz w:val="22"/>
                <w:szCs w:val="22"/>
                <w:rtl/>
              </w:rPr>
              <w:t>تقدير</w:t>
            </w:r>
            <w:r w:rsidR="005D2EF3" w:rsidRPr="00966B91">
              <w:rPr>
                <w:rFonts w:ascii="Simplified Arabic" w:hAnsi="Simplified Arabic" w:cs="Simplified Arabic"/>
                <w:color w:val="000000"/>
                <w:sz w:val="22"/>
                <w:szCs w:val="22"/>
                <w:rtl/>
              </w:rPr>
              <w:t xml:space="preserve"> </w:t>
            </w:r>
            <w:r w:rsidR="00674311">
              <w:rPr>
                <w:rFonts w:ascii="Simplified Arabic" w:hAnsi="Simplified Arabic" w:cs="Simplified Arabic" w:hint="cs"/>
                <w:color w:val="000000"/>
                <w:sz w:val="22"/>
                <w:szCs w:val="22"/>
                <w:rtl/>
              </w:rPr>
              <w:t>إنفاق</w:t>
            </w:r>
            <w:r w:rsidR="005D2EF3" w:rsidRPr="00966B91">
              <w:rPr>
                <w:rFonts w:ascii="Simplified Arabic" w:hAnsi="Simplified Arabic" w:cs="Simplified Arabic"/>
                <w:color w:val="000000"/>
                <w:sz w:val="22"/>
                <w:szCs w:val="22"/>
                <w:rtl/>
              </w:rPr>
              <w:t xml:space="preserve"> </w:t>
            </w:r>
            <w:r w:rsidR="005D2EF3" w:rsidRPr="00966B91">
              <w:rPr>
                <w:rFonts w:ascii="Simplified Arabic" w:hAnsi="Simplified Arabic" w:cs="Simplified Arabic" w:hint="eastAsia"/>
                <w:color w:val="000000"/>
                <w:sz w:val="22"/>
                <w:szCs w:val="22"/>
                <w:rtl/>
              </w:rPr>
              <w:t>السياح</w:t>
            </w:r>
            <w:r w:rsidR="005D2EF3" w:rsidRPr="00966B91">
              <w:rPr>
                <w:rFonts w:ascii="Simplified Arabic" w:hAnsi="Simplified Arabic" w:cs="Simplified Arabic"/>
                <w:color w:val="000000"/>
                <w:sz w:val="22"/>
                <w:szCs w:val="22"/>
                <w:rtl/>
              </w:rPr>
              <w:t xml:space="preserve"> </w:t>
            </w:r>
            <w:r w:rsidR="005D2EF3" w:rsidRPr="00966B91">
              <w:rPr>
                <w:rFonts w:ascii="Simplified Arabic" w:hAnsi="Simplified Arabic" w:cs="Simplified Arabic" w:hint="eastAsia"/>
                <w:color w:val="000000"/>
                <w:sz w:val="22"/>
                <w:szCs w:val="22"/>
                <w:rtl/>
              </w:rPr>
              <w:t>المحليين</w:t>
            </w:r>
            <w:r w:rsidR="005D2EF3" w:rsidRPr="00966B91">
              <w:rPr>
                <w:rFonts w:ascii="Simplified Arabic" w:hAnsi="Simplified Arabic" w:cs="Simplified Arabic"/>
                <w:color w:val="000000"/>
                <w:sz w:val="22"/>
                <w:szCs w:val="22"/>
                <w:rtl/>
              </w:rPr>
              <w:t xml:space="preserve"> </w:t>
            </w:r>
            <w:r w:rsidR="005D2EF3" w:rsidRPr="00966B91">
              <w:rPr>
                <w:rFonts w:ascii="Simplified Arabic" w:hAnsi="Simplified Arabic" w:cs="Simplified Arabic" w:hint="eastAsia"/>
                <w:color w:val="000000"/>
                <w:sz w:val="22"/>
                <w:szCs w:val="22"/>
                <w:rtl/>
              </w:rPr>
              <w:t>على</w:t>
            </w:r>
            <w:r w:rsidR="005D2EF3" w:rsidRPr="00966B91">
              <w:rPr>
                <w:rFonts w:ascii="Simplified Arabic" w:hAnsi="Simplified Arabic" w:cs="Simplified Arabic"/>
                <w:color w:val="000000"/>
                <w:sz w:val="22"/>
                <w:szCs w:val="22"/>
                <w:rtl/>
              </w:rPr>
              <w:t xml:space="preserve"> </w:t>
            </w:r>
            <w:r w:rsidR="005D2EF3" w:rsidRPr="00966B91">
              <w:rPr>
                <w:rFonts w:ascii="Simplified Arabic" w:hAnsi="Simplified Arabic" w:cs="Simplified Arabic" w:hint="eastAsia"/>
                <w:color w:val="000000"/>
                <w:sz w:val="22"/>
                <w:szCs w:val="22"/>
                <w:rtl/>
              </w:rPr>
              <w:t>السياحة</w:t>
            </w:r>
            <w:r w:rsidR="005D2EF3" w:rsidRPr="00966B91">
              <w:rPr>
                <w:rFonts w:ascii="Simplified Arabic" w:hAnsi="Simplified Arabic" w:cs="Simplified Arabic"/>
                <w:color w:val="000000"/>
                <w:sz w:val="22"/>
                <w:szCs w:val="22"/>
                <w:rtl/>
              </w:rPr>
              <w:t xml:space="preserve"> </w:t>
            </w:r>
            <w:r w:rsidR="005D2EF3" w:rsidRPr="00966B91">
              <w:rPr>
                <w:rFonts w:ascii="Simplified Arabic" w:hAnsi="Simplified Arabic" w:cs="Simplified Arabic" w:hint="eastAsia"/>
                <w:color w:val="000000"/>
                <w:sz w:val="22"/>
                <w:szCs w:val="22"/>
                <w:rtl/>
              </w:rPr>
              <w:t>الداخلية</w:t>
            </w:r>
            <w:r w:rsidR="005D2EF3" w:rsidRPr="00966B91">
              <w:rPr>
                <w:rFonts w:ascii="Simplified Arabic" w:hAnsi="Simplified Arabic" w:cs="Simplified Arabic"/>
                <w:color w:val="000000"/>
                <w:sz w:val="22"/>
                <w:szCs w:val="22"/>
                <w:rtl/>
              </w:rPr>
              <w:t xml:space="preserve"> مع مبيت. </w:t>
            </w:r>
          </w:p>
        </w:tc>
      </w:tr>
      <w:tr w:rsidR="005D2EF3" w:rsidRPr="00966B91" w:rsidTr="00127C86">
        <w:tc>
          <w:tcPr>
            <w:tcW w:w="1666" w:type="dxa"/>
          </w:tcPr>
          <w:p w:rsidR="005D2EF3" w:rsidRPr="00966B91" w:rsidRDefault="00674311" w:rsidP="00521E34">
            <w:pPr>
              <w:jc w:val="both"/>
              <w:rPr>
                <w:rFonts w:ascii="Simplified Arabic" w:hAnsi="Simplified Arabic" w:cs="Simplified Arabic"/>
                <w:color w:val="000000"/>
                <w:sz w:val="22"/>
                <w:szCs w:val="22"/>
                <w:rtl/>
              </w:rPr>
            </w:pPr>
            <w:r>
              <w:rPr>
                <w:rFonts w:ascii="Simplified Arabic" w:hAnsi="Simplified Arabic" w:cs="Simplified Arabic" w:hint="cs"/>
                <w:color w:val="000000"/>
                <w:sz w:val="22"/>
                <w:szCs w:val="22"/>
                <w:rtl/>
              </w:rPr>
              <w:t>إنفاق</w:t>
            </w:r>
            <w:r w:rsidR="005D2EF3" w:rsidRPr="00966B91">
              <w:rPr>
                <w:rFonts w:ascii="Simplified Arabic" w:hAnsi="Simplified Arabic" w:cs="Simplified Arabic"/>
                <w:color w:val="000000"/>
                <w:sz w:val="22"/>
                <w:szCs w:val="22"/>
                <w:rtl/>
              </w:rPr>
              <w:t xml:space="preserve"> </w:t>
            </w:r>
            <w:r w:rsidR="005D2EF3" w:rsidRPr="00966B91">
              <w:rPr>
                <w:rFonts w:ascii="Simplified Arabic" w:hAnsi="Simplified Arabic" w:cs="Simplified Arabic" w:hint="eastAsia"/>
                <w:color w:val="000000"/>
                <w:sz w:val="22"/>
                <w:szCs w:val="22"/>
                <w:rtl/>
              </w:rPr>
              <w:t>السياحة</w:t>
            </w:r>
            <w:r w:rsidR="005D2EF3" w:rsidRPr="00966B91">
              <w:rPr>
                <w:rFonts w:ascii="Simplified Arabic" w:hAnsi="Simplified Arabic" w:cs="Simplified Arabic"/>
                <w:color w:val="000000"/>
                <w:sz w:val="22"/>
                <w:szCs w:val="22"/>
                <w:rtl/>
              </w:rPr>
              <w:t xml:space="preserve"> </w:t>
            </w:r>
            <w:r w:rsidR="005D2EF3" w:rsidRPr="00966B91">
              <w:rPr>
                <w:rFonts w:ascii="Simplified Arabic" w:hAnsi="Simplified Arabic" w:cs="Simplified Arabic" w:hint="eastAsia"/>
                <w:color w:val="000000"/>
                <w:sz w:val="22"/>
                <w:szCs w:val="22"/>
                <w:rtl/>
              </w:rPr>
              <w:t>المحلية</w:t>
            </w:r>
            <w:r w:rsidR="005D2EF3" w:rsidRPr="00966B91">
              <w:rPr>
                <w:rFonts w:ascii="Simplified Arabic" w:hAnsi="Simplified Arabic" w:cs="Simplified Arabic"/>
                <w:color w:val="000000"/>
                <w:sz w:val="22"/>
                <w:szCs w:val="22"/>
                <w:rtl/>
              </w:rPr>
              <w:t xml:space="preserve"> </w:t>
            </w:r>
            <w:r w:rsidR="005D2EF3" w:rsidRPr="00966B91">
              <w:rPr>
                <w:rFonts w:ascii="Simplified Arabic" w:hAnsi="Simplified Arabic" w:cs="Simplified Arabic" w:hint="eastAsia"/>
                <w:color w:val="000000"/>
                <w:sz w:val="22"/>
                <w:szCs w:val="22"/>
                <w:rtl/>
              </w:rPr>
              <w:t>لزوار</w:t>
            </w:r>
            <w:r w:rsidR="005D2EF3" w:rsidRPr="00966B91">
              <w:rPr>
                <w:rFonts w:ascii="Simplified Arabic" w:hAnsi="Simplified Arabic" w:cs="Simplified Arabic"/>
                <w:color w:val="000000"/>
                <w:sz w:val="22"/>
                <w:szCs w:val="22"/>
                <w:rtl/>
              </w:rPr>
              <w:t xml:space="preserve"> </w:t>
            </w:r>
            <w:r w:rsidR="005D2EF3" w:rsidRPr="00966B91">
              <w:rPr>
                <w:rFonts w:ascii="Simplified Arabic" w:hAnsi="Simplified Arabic" w:cs="Simplified Arabic" w:hint="eastAsia"/>
                <w:color w:val="000000"/>
                <w:sz w:val="22"/>
                <w:szCs w:val="22"/>
                <w:rtl/>
              </w:rPr>
              <w:t>اليوم</w:t>
            </w:r>
            <w:r w:rsidR="005D2EF3" w:rsidRPr="00966B91">
              <w:rPr>
                <w:rFonts w:ascii="Simplified Arabic" w:hAnsi="Simplified Arabic" w:cs="Simplified Arabic"/>
                <w:color w:val="000000"/>
                <w:sz w:val="22"/>
                <w:szCs w:val="22"/>
                <w:rtl/>
              </w:rPr>
              <w:t xml:space="preserve"> </w:t>
            </w:r>
            <w:r w:rsidR="005D2EF3" w:rsidRPr="00966B91">
              <w:rPr>
                <w:rFonts w:ascii="Simplified Arabic" w:hAnsi="Simplified Arabic" w:cs="Simplified Arabic" w:hint="eastAsia"/>
                <w:color w:val="000000"/>
                <w:sz w:val="22"/>
                <w:szCs w:val="22"/>
                <w:rtl/>
              </w:rPr>
              <w:lastRenderedPageBreak/>
              <w:t>الواحد</w:t>
            </w:r>
          </w:p>
        </w:tc>
        <w:tc>
          <w:tcPr>
            <w:tcW w:w="3118" w:type="dxa"/>
          </w:tcPr>
          <w:p w:rsidR="005D2EF3" w:rsidRPr="00966B91" w:rsidRDefault="005D2EF3" w:rsidP="00CF7B41">
            <w:pPr>
              <w:pStyle w:val="ListParagraph"/>
              <w:numPr>
                <w:ilvl w:val="0"/>
                <w:numId w:val="19"/>
              </w:numPr>
              <w:ind w:left="317" w:hanging="283"/>
              <w:jc w:val="both"/>
              <w:rPr>
                <w:rFonts w:ascii="Simplified Arabic" w:hAnsi="Simplified Arabic" w:cs="Simplified Arabic"/>
                <w:color w:val="000000"/>
                <w:sz w:val="22"/>
                <w:szCs w:val="22"/>
                <w:rtl/>
              </w:rPr>
            </w:pPr>
            <w:r w:rsidRPr="00966B91">
              <w:rPr>
                <w:rFonts w:ascii="Simplified Arabic" w:hAnsi="Simplified Arabic" w:cs="Simplified Arabic" w:hint="eastAsia"/>
                <w:color w:val="000000"/>
                <w:sz w:val="22"/>
                <w:szCs w:val="22"/>
                <w:rtl/>
              </w:rPr>
              <w:lastRenderedPageBreak/>
              <w:t>بيانات</w:t>
            </w:r>
            <w:r w:rsidRPr="00966B91">
              <w:rPr>
                <w:rFonts w:ascii="Simplified Arabic" w:hAnsi="Simplified Arabic" w:cs="Simplified Arabic"/>
                <w:color w:val="000000"/>
                <w:sz w:val="22"/>
                <w:szCs w:val="22"/>
                <w:rtl/>
              </w:rPr>
              <w:t xml:space="preserve"> </w:t>
            </w:r>
            <w:r w:rsidRPr="00966B91">
              <w:rPr>
                <w:rFonts w:ascii="Simplified Arabic" w:hAnsi="Simplified Arabic" w:cs="Simplified Arabic" w:hint="eastAsia"/>
                <w:color w:val="000000"/>
                <w:sz w:val="22"/>
                <w:szCs w:val="22"/>
                <w:rtl/>
              </w:rPr>
              <w:t>الشرطة</w:t>
            </w:r>
            <w:r w:rsidRPr="00966B91">
              <w:rPr>
                <w:rFonts w:ascii="Simplified Arabic" w:hAnsi="Simplified Arabic" w:cs="Simplified Arabic"/>
                <w:color w:val="000000"/>
                <w:sz w:val="22"/>
                <w:szCs w:val="22"/>
                <w:rtl/>
              </w:rPr>
              <w:t xml:space="preserve"> </w:t>
            </w:r>
            <w:r w:rsidRPr="00966B91">
              <w:rPr>
                <w:rFonts w:ascii="Simplified Arabic" w:hAnsi="Simplified Arabic" w:cs="Simplified Arabic" w:hint="eastAsia"/>
                <w:color w:val="000000"/>
                <w:sz w:val="22"/>
                <w:szCs w:val="22"/>
                <w:rtl/>
              </w:rPr>
              <w:t>السياحية</w:t>
            </w:r>
            <w:r w:rsidR="00CE7BD8">
              <w:rPr>
                <w:rFonts w:ascii="Simplified Arabic" w:hAnsi="Simplified Arabic" w:cs="Simplified Arabic" w:hint="cs"/>
                <w:color w:val="000000"/>
                <w:sz w:val="22"/>
                <w:szCs w:val="22"/>
                <w:rtl/>
              </w:rPr>
              <w:t xml:space="preserve"> </w:t>
            </w:r>
            <w:r w:rsidRPr="00966B91">
              <w:rPr>
                <w:rFonts w:ascii="Simplified Arabic" w:hAnsi="Simplified Arabic" w:cs="Simplified Arabic" w:hint="eastAsia"/>
                <w:color w:val="000000"/>
                <w:sz w:val="22"/>
                <w:szCs w:val="22"/>
                <w:rtl/>
              </w:rPr>
              <w:t>لعام</w:t>
            </w:r>
            <w:r w:rsidRPr="00966B91">
              <w:rPr>
                <w:rFonts w:ascii="Simplified Arabic" w:hAnsi="Simplified Arabic" w:cs="Simplified Arabic"/>
                <w:color w:val="000000"/>
                <w:sz w:val="22"/>
                <w:szCs w:val="22"/>
                <w:rtl/>
              </w:rPr>
              <w:t xml:space="preserve"> </w:t>
            </w:r>
            <w:r w:rsidR="00CF7B41">
              <w:rPr>
                <w:rFonts w:asciiTheme="majorBidi" w:hAnsiTheme="majorBidi" w:cstheme="majorBidi" w:hint="cs"/>
                <w:color w:val="000000"/>
                <w:sz w:val="22"/>
                <w:szCs w:val="22"/>
                <w:rtl/>
              </w:rPr>
              <w:t>2018</w:t>
            </w:r>
          </w:p>
          <w:p w:rsidR="00017E7A" w:rsidRPr="00966B91" w:rsidRDefault="00017E7A" w:rsidP="00521E34">
            <w:pPr>
              <w:pStyle w:val="ListParagraph"/>
              <w:numPr>
                <w:ilvl w:val="0"/>
                <w:numId w:val="19"/>
              </w:numPr>
              <w:ind w:left="317" w:hanging="283"/>
              <w:jc w:val="both"/>
              <w:rPr>
                <w:rFonts w:ascii="Simplified Arabic" w:hAnsi="Simplified Arabic" w:cs="Simplified Arabic"/>
                <w:color w:val="000000"/>
                <w:sz w:val="22"/>
                <w:szCs w:val="22"/>
                <w:rtl/>
              </w:rPr>
            </w:pPr>
            <w:r>
              <w:rPr>
                <w:rFonts w:ascii="Simplified Arabic" w:hAnsi="Simplified Arabic" w:cs="Simplified Arabic" w:hint="cs"/>
                <w:color w:val="000000"/>
                <w:sz w:val="22"/>
                <w:szCs w:val="22"/>
                <w:rtl/>
              </w:rPr>
              <w:t xml:space="preserve">مسح انفاق واستهلاك الأسرة </w:t>
            </w:r>
            <w:r>
              <w:rPr>
                <w:rFonts w:ascii="Simplified Arabic" w:hAnsi="Simplified Arabic" w:cs="Simplified Arabic" w:hint="cs"/>
                <w:color w:val="000000"/>
                <w:sz w:val="22"/>
                <w:szCs w:val="22"/>
                <w:rtl/>
              </w:rPr>
              <w:lastRenderedPageBreak/>
              <w:t>الفلسطيني 2017</w:t>
            </w:r>
            <w:r>
              <w:rPr>
                <w:rFonts w:asciiTheme="majorBidi" w:hAnsiTheme="majorBidi" w:cstheme="majorBidi" w:hint="cs"/>
                <w:color w:val="000000"/>
                <w:sz w:val="22"/>
                <w:szCs w:val="22"/>
                <w:rtl/>
              </w:rPr>
              <w:t>.</w:t>
            </w:r>
          </w:p>
          <w:p w:rsidR="005D2EF3" w:rsidRPr="00966B91" w:rsidRDefault="005D2EF3" w:rsidP="00521E34">
            <w:pPr>
              <w:pStyle w:val="ListParagraph"/>
              <w:ind w:left="317" w:hanging="283"/>
              <w:jc w:val="both"/>
              <w:rPr>
                <w:rFonts w:ascii="Simplified Arabic" w:hAnsi="Simplified Arabic" w:cs="Simplified Arabic"/>
                <w:color w:val="000000"/>
                <w:sz w:val="22"/>
                <w:szCs w:val="22"/>
                <w:rtl/>
              </w:rPr>
            </w:pPr>
          </w:p>
        </w:tc>
        <w:tc>
          <w:tcPr>
            <w:tcW w:w="4395" w:type="dxa"/>
          </w:tcPr>
          <w:p w:rsidR="005D2EF3" w:rsidRPr="00966B91" w:rsidRDefault="00674311" w:rsidP="00521E34">
            <w:pPr>
              <w:pStyle w:val="ListParagraph"/>
              <w:numPr>
                <w:ilvl w:val="0"/>
                <w:numId w:val="4"/>
              </w:numPr>
              <w:ind w:left="318" w:hanging="284"/>
              <w:jc w:val="both"/>
              <w:rPr>
                <w:rFonts w:ascii="Simplified Arabic" w:hAnsi="Simplified Arabic" w:cs="Simplified Arabic"/>
                <w:b/>
                <w:bCs/>
                <w:color w:val="000000"/>
                <w:sz w:val="22"/>
                <w:szCs w:val="22"/>
                <w:rtl/>
              </w:rPr>
            </w:pPr>
            <w:r>
              <w:rPr>
                <w:rFonts w:ascii="Simplified Arabic" w:hAnsi="Simplified Arabic" w:cs="Simplified Arabic" w:hint="cs"/>
                <w:b/>
                <w:bCs/>
                <w:color w:val="000000"/>
                <w:sz w:val="22"/>
                <w:szCs w:val="22"/>
                <w:rtl/>
              </w:rPr>
              <w:lastRenderedPageBreak/>
              <w:t>إنفاق</w:t>
            </w:r>
            <w:r w:rsidR="005D2EF3" w:rsidRPr="00966B91">
              <w:rPr>
                <w:rFonts w:ascii="Simplified Arabic" w:hAnsi="Simplified Arabic" w:cs="Simplified Arabic"/>
                <w:b/>
                <w:bCs/>
                <w:color w:val="000000"/>
                <w:sz w:val="22"/>
                <w:szCs w:val="22"/>
                <w:rtl/>
              </w:rPr>
              <w:t xml:space="preserve"> </w:t>
            </w:r>
            <w:r w:rsidR="005D2EF3" w:rsidRPr="00966B91">
              <w:rPr>
                <w:rFonts w:ascii="Simplified Arabic" w:hAnsi="Simplified Arabic" w:cs="Simplified Arabic" w:hint="eastAsia"/>
                <w:b/>
                <w:bCs/>
                <w:color w:val="000000"/>
                <w:sz w:val="22"/>
                <w:szCs w:val="22"/>
                <w:rtl/>
              </w:rPr>
              <w:t>الزوار</w:t>
            </w:r>
            <w:r w:rsidR="005D2EF3" w:rsidRPr="00966B91">
              <w:rPr>
                <w:rFonts w:ascii="Simplified Arabic" w:hAnsi="Simplified Arabic" w:cs="Simplified Arabic"/>
                <w:b/>
                <w:bCs/>
                <w:color w:val="000000"/>
                <w:sz w:val="22"/>
                <w:szCs w:val="22"/>
                <w:rtl/>
              </w:rPr>
              <w:t xml:space="preserve"> </w:t>
            </w:r>
            <w:r w:rsidR="005D2EF3" w:rsidRPr="00966B91">
              <w:rPr>
                <w:rFonts w:ascii="Simplified Arabic" w:hAnsi="Simplified Arabic" w:cs="Simplified Arabic" w:hint="eastAsia"/>
                <w:b/>
                <w:bCs/>
                <w:color w:val="000000"/>
                <w:sz w:val="22"/>
                <w:szCs w:val="22"/>
                <w:rtl/>
              </w:rPr>
              <w:t>المحليين</w:t>
            </w:r>
            <w:r w:rsidR="005D2EF3" w:rsidRPr="00966B91">
              <w:rPr>
                <w:rFonts w:ascii="Simplified Arabic" w:hAnsi="Simplified Arabic" w:cs="Simplified Arabic"/>
                <w:b/>
                <w:bCs/>
                <w:color w:val="000000"/>
                <w:sz w:val="22"/>
                <w:szCs w:val="22"/>
                <w:rtl/>
              </w:rPr>
              <w:t xml:space="preserve"> </w:t>
            </w:r>
            <w:r w:rsidR="005D2EF3" w:rsidRPr="00966B91">
              <w:rPr>
                <w:rFonts w:ascii="Simplified Arabic" w:hAnsi="Simplified Arabic" w:cs="Simplified Arabic" w:hint="eastAsia"/>
                <w:b/>
                <w:bCs/>
                <w:color w:val="000000"/>
                <w:sz w:val="22"/>
                <w:szCs w:val="22"/>
                <w:rtl/>
              </w:rPr>
              <w:t>بدون</w:t>
            </w:r>
            <w:r w:rsidR="005D2EF3" w:rsidRPr="00966B91">
              <w:rPr>
                <w:rFonts w:ascii="Simplified Arabic" w:hAnsi="Simplified Arabic" w:cs="Simplified Arabic"/>
                <w:b/>
                <w:bCs/>
                <w:color w:val="000000"/>
                <w:sz w:val="22"/>
                <w:szCs w:val="22"/>
                <w:rtl/>
              </w:rPr>
              <w:t xml:space="preserve"> </w:t>
            </w:r>
            <w:r w:rsidR="005D2EF3" w:rsidRPr="00966B91">
              <w:rPr>
                <w:rFonts w:ascii="Simplified Arabic" w:hAnsi="Simplified Arabic" w:cs="Simplified Arabic" w:hint="eastAsia"/>
                <w:b/>
                <w:bCs/>
                <w:color w:val="000000"/>
                <w:sz w:val="22"/>
                <w:szCs w:val="22"/>
                <w:rtl/>
              </w:rPr>
              <w:t>مبيت</w:t>
            </w:r>
            <w:r w:rsidR="000D677E" w:rsidRPr="00966B91">
              <w:rPr>
                <w:rFonts w:ascii="Simplified Arabic" w:hAnsi="Simplified Arabic" w:cs="Simplified Arabic" w:hint="cs"/>
                <w:b/>
                <w:bCs/>
                <w:color w:val="000000"/>
                <w:sz w:val="22"/>
                <w:szCs w:val="22"/>
                <w:rtl/>
              </w:rPr>
              <w:t xml:space="preserve"> </w:t>
            </w:r>
            <w:r w:rsidR="005D2EF3" w:rsidRPr="00966B91">
              <w:rPr>
                <w:rFonts w:ascii="Simplified Arabic" w:hAnsi="Simplified Arabic" w:cs="Simplified Arabic"/>
                <w:b/>
                <w:bCs/>
                <w:color w:val="000000"/>
                <w:sz w:val="22"/>
                <w:szCs w:val="22"/>
                <w:rtl/>
              </w:rPr>
              <w:t xml:space="preserve">(زوار </w:t>
            </w:r>
            <w:r w:rsidR="005D2EF3" w:rsidRPr="00966B91">
              <w:rPr>
                <w:rFonts w:ascii="Simplified Arabic" w:hAnsi="Simplified Arabic" w:cs="Simplified Arabic" w:hint="eastAsia"/>
                <w:b/>
                <w:bCs/>
                <w:color w:val="000000"/>
                <w:sz w:val="22"/>
                <w:szCs w:val="22"/>
                <w:rtl/>
              </w:rPr>
              <w:t>اليوم</w:t>
            </w:r>
            <w:r w:rsidR="005D2EF3" w:rsidRPr="00966B91">
              <w:rPr>
                <w:rFonts w:ascii="Simplified Arabic" w:hAnsi="Simplified Arabic" w:cs="Simplified Arabic"/>
                <w:b/>
                <w:bCs/>
                <w:color w:val="000000"/>
                <w:sz w:val="22"/>
                <w:szCs w:val="22"/>
                <w:rtl/>
              </w:rPr>
              <w:t xml:space="preserve"> </w:t>
            </w:r>
            <w:r w:rsidR="005D2EF3" w:rsidRPr="00966B91">
              <w:rPr>
                <w:rFonts w:ascii="Simplified Arabic" w:hAnsi="Simplified Arabic" w:cs="Simplified Arabic" w:hint="eastAsia"/>
                <w:b/>
                <w:bCs/>
                <w:color w:val="000000"/>
                <w:sz w:val="22"/>
                <w:szCs w:val="22"/>
                <w:rtl/>
              </w:rPr>
              <w:t>الواحد</w:t>
            </w:r>
            <w:r w:rsidR="005D2EF3" w:rsidRPr="00966B91">
              <w:rPr>
                <w:rFonts w:ascii="Simplified Arabic" w:hAnsi="Simplified Arabic" w:cs="Simplified Arabic"/>
                <w:b/>
                <w:bCs/>
                <w:color w:val="000000"/>
                <w:sz w:val="22"/>
                <w:szCs w:val="22"/>
                <w:rtl/>
              </w:rPr>
              <w:t>):</w:t>
            </w:r>
          </w:p>
          <w:p w:rsidR="005D2EF3" w:rsidRPr="00966B91" w:rsidRDefault="005D2EF3" w:rsidP="00CC560D">
            <w:pPr>
              <w:ind w:left="318"/>
              <w:jc w:val="both"/>
              <w:rPr>
                <w:rFonts w:ascii="Simplified Arabic" w:hAnsi="Simplified Arabic" w:cs="Simplified Arabic"/>
                <w:color w:val="000000"/>
                <w:sz w:val="22"/>
                <w:szCs w:val="22"/>
              </w:rPr>
            </w:pPr>
            <w:r w:rsidRPr="00966B91">
              <w:rPr>
                <w:rFonts w:ascii="Simplified Arabic" w:hAnsi="Simplified Arabic" w:cs="Simplified Arabic" w:hint="eastAsia"/>
                <w:color w:val="000000"/>
                <w:sz w:val="22"/>
                <w:szCs w:val="22"/>
                <w:rtl/>
              </w:rPr>
              <w:t>تم</w:t>
            </w:r>
            <w:r w:rsidRPr="00966B91">
              <w:rPr>
                <w:rFonts w:ascii="Simplified Arabic" w:hAnsi="Simplified Arabic" w:cs="Simplified Arabic"/>
                <w:color w:val="000000"/>
                <w:sz w:val="22"/>
                <w:szCs w:val="22"/>
                <w:rtl/>
              </w:rPr>
              <w:t xml:space="preserve"> تقدير </w:t>
            </w:r>
            <w:r w:rsidR="00687065">
              <w:rPr>
                <w:rFonts w:ascii="Simplified Arabic" w:hAnsi="Simplified Arabic" w:cs="Simplified Arabic" w:hint="cs"/>
                <w:color w:val="000000"/>
                <w:sz w:val="22"/>
                <w:szCs w:val="22"/>
                <w:rtl/>
              </w:rPr>
              <w:t>الاستهلاك</w:t>
            </w:r>
            <w:r w:rsidRPr="00966B91">
              <w:rPr>
                <w:rFonts w:ascii="Simplified Arabic" w:hAnsi="Simplified Arabic" w:cs="Simplified Arabic"/>
                <w:color w:val="000000"/>
                <w:sz w:val="22"/>
                <w:szCs w:val="22"/>
                <w:rtl/>
              </w:rPr>
              <w:t xml:space="preserve"> لزوار اليوم الواحد المحليين من </w:t>
            </w:r>
            <w:r w:rsidRPr="00966B91">
              <w:rPr>
                <w:rFonts w:ascii="Simplified Arabic" w:hAnsi="Simplified Arabic" w:cs="Simplified Arabic"/>
                <w:color w:val="000000"/>
                <w:sz w:val="22"/>
                <w:szCs w:val="22"/>
                <w:rtl/>
              </w:rPr>
              <w:lastRenderedPageBreak/>
              <w:t xml:space="preserve">حاصل طرح مجموع </w:t>
            </w:r>
            <w:r w:rsidR="00636486">
              <w:rPr>
                <w:rFonts w:ascii="Simplified Arabic" w:hAnsi="Simplified Arabic" w:cs="Simplified Arabic" w:hint="cs"/>
                <w:color w:val="000000"/>
                <w:sz w:val="22"/>
                <w:szCs w:val="22"/>
                <w:rtl/>
              </w:rPr>
              <w:t>الإنفاق</w:t>
            </w:r>
            <w:r w:rsidRPr="00966B91">
              <w:rPr>
                <w:rFonts w:ascii="Simplified Arabic" w:hAnsi="Simplified Arabic" w:cs="Simplified Arabic"/>
                <w:color w:val="000000"/>
                <w:sz w:val="22"/>
                <w:szCs w:val="22"/>
                <w:rtl/>
              </w:rPr>
              <w:t xml:space="preserve"> لزوار المبيت</w:t>
            </w:r>
            <w:r w:rsidR="005722BE" w:rsidRPr="00966B91">
              <w:rPr>
                <w:rFonts w:ascii="Simplified Arabic" w:hAnsi="Simplified Arabic" w:cs="Simplified Arabic" w:hint="cs"/>
                <w:color w:val="000000"/>
                <w:sz w:val="22"/>
                <w:szCs w:val="22"/>
                <w:rtl/>
              </w:rPr>
              <w:t xml:space="preserve"> من مجموع </w:t>
            </w:r>
            <w:r w:rsidR="00636486">
              <w:rPr>
                <w:rFonts w:ascii="Simplified Arabic" w:hAnsi="Simplified Arabic" w:cs="Simplified Arabic" w:hint="cs"/>
                <w:color w:val="000000"/>
                <w:sz w:val="22"/>
                <w:szCs w:val="22"/>
                <w:rtl/>
              </w:rPr>
              <w:t>الإنفاق</w:t>
            </w:r>
            <w:r w:rsidR="005722BE" w:rsidRPr="00966B91">
              <w:rPr>
                <w:rFonts w:ascii="Simplified Arabic" w:hAnsi="Simplified Arabic" w:cs="Simplified Arabic" w:hint="cs"/>
                <w:color w:val="000000"/>
                <w:sz w:val="22"/>
                <w:szCs w:val="22"/>
                <w:rtl/>
              </w:rPr>
              <w:t xml:space="preserve"> الكلي </w:t>
            </w:r>
            <w:r w:rsidR="0057681D" w:rsidRPr="00966B91">
              <w:rPr>
                <w:rFonts w:ascii="Simplified Arabic" w:hAnsi="Simplified Arabic" w:cs="Simplified Arabic" w:hint="cs"/>
                <w:color w:val="000000"/>
                <w:sz w:val="22"/>
                <w:szCs w:val="22"/>
                <w:rtl/>
              </w:rPr>
              <w:t>للأسر</w:t>
            </w:r>
            <w:r w:rsidR="005722BE" w:rsidRPr="00966B91">
              <w:rPr>
                <w:rFonts w:ascii="Simplified Arabic" w:hAnsi="Simplified Arabic" w:cs="Simplified Arabic"/>
                <w:color w:val="000000"/>
                <w:sz w:val="22"/>
                <w:szCs w:val="22"/>
                <w:rtl/>
              </w:rPr>
              <w:t xml:space="preserve"> حسب البنود</w:t>
            </w:r>
            <w:r w:rsidRPr="00966B91">
              <w:rPr>
                <w:rFonts w:ascii="Simplified Arabic" w:hAnsi="Simplified Arabic" w:cs="Simplified Arabic"/>
                <w:color w:val="000000"/>
                <w:sz w:val="22"/>
                <w:szCs w:val="22"/>
                <w:rtl/>
              </w:rPr>
              <w:t xml:space="preserve"> </w:t>
            </w:r>
            <w:r w:rsidR="005722BE" w:rsidRPr="00966B91">
              <w:rPr>
                <w:rFonts w:ascii="Simplified Arabic" w:hAnsi="Simplified Arabic" w:cs="Simplified Arabic" w:hint="cs"/>
                <w:color w:val="000000"/>
                <w:sz w:val="22"/>
                <w:szCs w:val="22"/>
                <w:rtl/>
              </w:rPr>
              <w:t xml:space="preserve">وذلك </w:t>
            </w:r>
            <w:r w:rsidRPr="00966B91">
              <w:rPr>
                <w:rFonts w:ascii="Simplified Arabic" w:hAnsi="Simplified Arabic" w:cs="Simplified Arabic"/>
                <w:color w:val="000000"/>
                <w:sz w:val="22"/>
                <w:szCs w:val="22"/>
                <w:rtl/>
              </w:rPr>
              <w:t xml:space="preserve">حسب </w:t>
            </w:r>
            <w:r w:rsidR="00CC560D">
              <w:rPr>
                <w:rFonts w:ascii="Simplified Arabic" w:hAnsi="Simplified Arabic" w:cs="Simplified Arabic" w:hint="cs"/>
                <w:color w:val="000000"/>
                <w:sz w:val="22"/>
                <w:szCs w:val="22"/>
                <w:rtl/>
              </w:rPr>
              <w:t>نسبة مساهمة</w:t>
            </w:r>
            <w:r w:rsidRPr="00966B91">
              <w:rPr>
                <w:rFonts w:ascii="Simplified Arabic" w:hAnsi="Simplified Arabic" w:cs="Simplified Arabic"/>
                <w:color w:val="000000"/>
                <w:sz w:val="22"/>
                <w:szCs w:val="22"/>
                <w:rtl/>
              </w:rPr>
              <w:t xml:space="preserve"> </w:t>
            </w:r>
            <w:r w:rsidR="00687065">
              <w:rPr>
                <w:rFonts w:ascii="Simplified Arabic" w:hAnsi="Simplified Arabic" w:cs="Simplified Arabic" w:hint="cs"/>
                <w:color w:val="000000"/>
                <w:sz w:val="22"/>
                <w:szCs w:val="22"/>
                <w:rtl/>
              </w:rPr>
              <w:t>الإنفاق</w:t>
            </w:r>
            <w:r w:rsidR="005722BE" w:rsidRPr="00966B91">
              <w:rPr>
                <w:rFonts w:ascii="Simplified Arabic" w:hAnsi="Simplified Arabic" w:cs="Simplified Arabic" w:hint="cs"/>
                <w:color w:val="000000"/>
                <w:sz w:val="22"/>
                <w:szCs w:val="22"/>
                <w:rtl/>
              </w:rPr>
              <w:t xml:space="preserve"> المقدر</w:t>
            </w:r>
            <w:r w:rsidRPr="00966B91">
              <w:rPr>
                <w:rFonts w:ascii="Simplified Arabic" w:hAnsi="Simplified Arabic" w:cs="Simplified Arabic"/>
                <w:color w:val="000000"/>
                <w:sz w:val="22"/>
                <w:szCs w:val="22"/>
                <w:rtl/>
              </w:rPr>
              <w:t xml:space="preserve"> من مسح </w:t>
            </w:r>
            <w:r w:rsidR="00EE2E43">
              <w:rPr>
                <w:rFonts w:ascii="Simplified Arabic" w:hAnsi="Simplified Arabic" w:cs="Simplified Arabic" w:hint="cs"/>
                <w:color w:val="000000"/>
                <w:sz w:val="22"/>
                <w:szCs w:val="22"/>
                <w:rtl/>
              </w:rPr>
              <w:t>إ</w:t>
            </w:r>
            <w:r w:rsidR="00636486">
              <w:rPr>
                <w:rFonts w:ascii="Simplified Arabic" w:hAnsi="Simplified Arabic" w:cs="Simplified Arabic" w:hint="cs"/>
                <w:color w:val="000000"/>
                <w:sz w:val="22"/>
                <w:szCs w:val="22"/>
                <w:rtl/>
              </w:rPr>
              <w:t>نفاق</w:t>
            </w:r>
            <w:r w:rsidRPr="00966B91">
              <w:rPr>
                <w:rFonts w:ascii="Simplified Arabic" w:hAnsi="Simplified Arabic" w:cs="Simplified Arabic"/>
                <w:color w:val="000000"/>
                <w:sz w:val="22"/>
                <w:szCs w:val="22"/>
                <w:rtl/>
              </w:rPr>
              <w:t xml:space="preserve"> واستهلاك </w:t>
            </w:r>
            <w:r w:rsidR="0057681D" w:rsidRPr="00966B91">
              <w:rPr>
                <w:rFonts w:ascii="Simplified Arabic" w:hAnsi="Simplified Arabic" w:cs="Simplified Arabic" w:hint="cs"/>
                <w:color w:val="000000"/>
                <w:sz w:val="22"/>
                <w:szCs w:val="22"/>
                <w:rtl/>
              </w:rPr>
              <w:t>الأسرة</w:t>
            </w:r>
            <w:r w:rsidRPr="00966B91">
              <w:rPr>
                <w:rFonts w:ascii="Simplified Arabic" w:hAnsi="Simplified Arabic" w:cs="Simplified Arabic"/>
                <w:color w:val="000000"/>
                <w:sz w:val="22"/>
                <w:szCs w:val="22"/>
                <w:rtl/>
              </w:rPr>
              <w:t xml:space="preserve"> للبنود التي </w:t>
            </w:r>
            <w:r w:rsidR="00096A48" w:rsidRPr="00966B91">
              <w:rPr>
                <w:rFonts w:ascii="Simplified Arabic" w:hAnsi="Simplified Arabic" w:cs="Simplified Arabic" w:hint="cs"/>
                <w:color w:val="000000"/>
                <w:sz w:val="22"/>
                <w:szCs w:val="22"/>
                <w:rtl/>
              </w:rPr>
              <w:t>ت</w:t>
            </w:r>
            <w:r w:rsidRPr="00966B91">
              <w:rPr>
                <w:rFonts w:ascii="Simplified Arabic" w:hAnsi="Simplified Arabic" w:cs="Simplified Arabic"/>
                <w:color w:val="000000"/>
                <w:sz w:val="22"/>
                <w:szCs w:val="22"/>
                <w:rtl/>
              </w:rPr>
              <w:t xml:space="preserve">نطبق على تعريف السياحة بحسب </w:t>
            </w:r>
            <w:r w:rsidR="00B840DA" w:rsidRPr="00966B91">
              <w:rPr>
                <w:rFonts w:ascii="Simplified Arabic" w:hAnsi="Simplified Arabic" w:cs="Simplified Arabic"/>
                <w:color w:val="000000"/>
                <w:sz w:val="22"/>
                <w:szCs w:val="22"/>
                <w:rtl/>
              </w:rPr>
              <w:t>دليل</w:t>
            </w:r>
            <w:r w:rsidR="00B840DA" w:rsidRPr="00966B91">
              <w:rPr>
                <w:rFonts w:ascii="Simplified Arabic" w:hAnsi="Simplified Arabic" w:cs="Simplified Arabic" w:hint="cs"/>
                <w:color w:val="000000"/>
                <w:sz w:val="22"/>
                <w:szCs w:val="22"/>
                <w:rtl/>
              </w:rPr>
              <w:t xml:space="preserve"> </w:t>
            </w:r>
            <w:r w:rsidR="009F2F51" w:rsidRPr="00966B91">
              <w:rPr>
                <w:rFonts w:ascii="Simplified Arabic" w:hAnsi="Simplified Arabic" w:cs="Simplified Arabic" w:hint="cs"/>
                <w:color w:val="000000"/>
                <w:sz w:val="22"/>
                <w:szCs w:val="22"/>
                <w:rtl/>
              </w:rPr>
              <w:t>إعداد حسابات السياح</w:t>
            </w:r>
            <w:r w:rsidR="00B840DA" w:rsidRPr="00966B91">
              <w:rPr>
                <w:rFonts w:ascii="Simplified Arabic" w:hAnsi="Simplified Arabic" w:cs="Simplified Arabic" w:hint="cs"/>
                <w:color w:val="000000"/>
                <w:sz w:val="22"/>
                <w:szCs w:val="22"/>
                <w:rtl/>
              </w:rPr>
              <w:t>ة</w:t>
            </w:r>
            <w:r w:rsidR="00EE051E" w:rsidRPr="00966B91">
              <w:rPr>
                <w:rFonts w:ascii="Simplified Arabic" w:hAnsi="Simplified Arabic" w:cs="Simplified Arabic" w:hint="cs"/>
                <w:color w:val="000000"/>
                <w:sz w:val="22"/>
                <w:szCs w:val="22"/>
                <w:rtl/>
              </w:rPr>
              <w:t xml:space="preserve"> الفرعية</w:t>
            </w:r>
            <w:r w:rsidR="00B840DA" w:rsidRPr="00966B91">
              <w:rPr>
                <w:rFonts w:ascii="Simplified Arabic" w:hAnsi="Simplified Arabic" w:cs="Simplified Arabic" w:hint="cs"/>
                <w:color w:val="000000"/>
                <w:sz w:val="22"/>
                <w:szCs w:val="22"/>
                <w:rtl/>
              </w:rPr>
              <w:t xml:space="preserve"> </w:t>
            </w:r>
            <w:r w:rsidR="00B840DA" w:rsidRPr="00966B91">
              <w:rPr>
                <w:rFonts w:asciiTheme="majorBidi" w:hAnsiTheme="majorBidi" w:cstheme="majorBidi"/>
                <w:color w:val="000000"/>
                <w:sz w:val="22"/>
                <w:szCs w:val="22"/>
                <w:rtl/>
              </w:rPr>
              <w:t>2008</w:t>
            </w:r>
            <w:r w:rsidR="00B840DA" w:rsidRPr="00966B91">
              <w:rPr>
                <w:rFonts w:ascii="Simplified Arabic" w:hAnsi="Simplified Arabic" w:cs="Simplified Arabic"/>
                <w:color w:val="000000"/>
                <w:sz w:val="22"/>
                <w:szCs w:val="22"/>
                <w:rtl/>
              </w:rPr>
              <w:t>.</w:t>
            </w:r>
          </w:p>
        </w:tc>
      </w:tr>
      <w:tr w:rsidR="005D2EF3" w:rsidRPr="00966B91" w:rsidTr="00127C86">
        <w:tc>
          <w:tcPr>
            <w:tcW w:w="1666" w:type="dxa"/>
          </w:tcPr>
          <w:p w:rsidR="005D2EF3" w:rsidRPr="00966B91" w:rsidRDefault="00636486" w:rsidP="00CE7BD8">
            <w:pPr>
              <w:jc w:val="both"/>
              <w:rPr>
                <w:rFonts w:ascii="Simplified Arabic" w:hAnsi="Simplified Arabic" w:cs="Simplified Arabic"/>
                <w:color w:val="000000"/>
                <w:sz w:val="22"/>
                <w:szCs w:val="22"/>
                <w:rtl/>
              </w:rPr>
            </w:pPr>
            <w:r>
              <w:rPr>
                <w:rFonts w:ascii="Simplified Arabic" w:hAnsi="Simplified Arabic" w:cs="Simplified Arabic" w:hint="cs"/>
                <w:color w:val="000000"/>
                <w:sz w:val="22"/>
                <w:szCs w:val="22"/>
                <w:rtl/>
              </w:rPr>
              <w:lastRenderedPageBreak/>
              <w:t>إنفاق</w:t>
            </w:r>
            <w:r w:rsidR="005D2EF3" w:rsidRPr="00966B91">
              <w:rPr>
                <w:rFonts w:ascii="Simplified Arabic" w:hAnsi="Simplified Arabic" w:cs="Simplified Arabic"/>
                <w:color w:val="000000"/>
                <w:sz w:val="22"/>
                <w:szCs w:val="22"/>
                <w:rtl/>
              </w:rPr>
              <w:t xml:space="preserve"> </w:t>
            </w:r>
            <w:r w:rsidR="005D2EF3" w:rsidRPr="00966B91">
              <w:rPr>
                <w:rFonts w:ascii="Simplified Arabic" w:hAnsi="Simplified Arabic" w:cs="Simplified Arabic" w:hint="eastAsia"/>
                <w:color w:val="000000"/>
                <w:sz w:val="22"/>
                <w:szCs w:val="22"/>
                <w:rtl/>
              </w:rPr>
              <w:t>السياحة</w:t>
            </w:r>
            <w:r w:rsidR="005D2EF3" w:rsidRPr="00966B91">
              <w:rPr>
                <w:rFonts w:ascii="Simplified Arabic" w:hAnsi="Simplified Arabic" w:cs="Simplified Arabic"/>
                <w:color w:val="000000"/>
                <w:sz w:val="22"/>
                <w:szCs w:val="22"/>
                <w:rtl/>
              </w:rPr>
              <w:t xml:space="preserve"> </w:t>
            </w:r>
            <w:r w:rsidR="005D2EF3" w:rsidRPr="00966B91">
              <w:rPr>
                <w:rFonts w:ascii="Simplified Arabic" w:hAnsi="Simplified Arabic" w:cs="Simplified Arabic" w:hint="eastAsia"/>
                <w:color w:val="000000"/>
                <w:sz w:val="22"/>
                <w:szCs w:val="22"/>
                <w:rtl/>
              </w:rPr>
              <w:t>الخارجية</w:t>
            </w:r>
            <w:r w:rsidR="00F57993" w:rsidRPr="00966B91">
              <w:rPr>
                <w:rFonts w:ascii="Simplified Arabic" w:hAnsi="Simplified Arabic" w:cs="Simplified Arabic" w:hint="cs"/>
                <w:color w:val="000000"/>
                <w:sz w:val="22"/>
                <w:szCs w:val="22"/>
                <w:rtl/>
              </w:rPr>
              <w:t xml:space="preserve"> </w:t>
            </w:r>
            <w:r w:rsidR="005D2EF3" w:rsidRPr="00966B91">
              <w:rPr>
                <w:rFonts w:ascii="Simplified Arabic" w:hAnsi="Simplified Arabic" w:cs="Simplified Arabic" w:hint="eastAsia"/>
                <w:color w:val="000000"/>
                <w:sz w:val="22"/>
                <w:szCs w:val="22"/>
                <w:rtl/>
              </w:rPr>
              <w:t>مع</w:t>
            </w:r>
            <w:r w:rsidR="005D2EF3" w:rsidRPr="00966B91">
              <w:rPr>
                <w:rFonts w:ascii="Simplified Arabic" w:hAnsi="Simplified Arabic" w:cs="Simplified Arabic"/>
                <w:color w:val="000000"/>
                <w:sz w:val="22"/>
                <w:szCs w:val="22"/>
                <w:rtl/>
              </w:rPr>
              <w:t xml:space="preserve"> </w:t>
            </w:r>
            <w:r w:rsidR="005D2EF3" w:rsidRPr="00966B91">
              <w:rPr>
                <w:rFonts w:ascii="Simplified Arabic" w:hAnsi="Simplified Arabic" w:cs="Simplified Arabic" w:hint="eastAsia"/>
                <w:color w:val="000000"/>
                <w:sz w:val="22"/>
                <w:szCs w:val="22"/>
                <w:rtl/>
              </w:rPr>
              <w:t>مبيت</w:t>
            </w:r>
            <w:r w:rsidR="002F45C1">
              <w:rPr>
                <w:rFonts w:ascii="Simplified Arabic" w:hAnsi="Simplified Arabic" w:cs="Simplified Arabic"/>
                <w:color w:val="000000"/>
                <w:sz w:val="22"/>
                <w:szCs w:val="22"/>
                <w:rtl/>
              </w:rPr>
              <w:t xml:space="preserve"> و</w:t>
            </w:r>
            <w:r w:rsidR="005D2EF3" w:rsidRPr="00966B91">
              <w:rPr>
                <w:rFonts w:ascii="Simplified Arabic" w:hAnsi="Simplified Arabic" w:cs="Simplified Arabic"/>
                <w:color w:val="000000"/>
                <w:sz w:val="22"/>
                <w:szCs w:val="22"/>
                <w:rtl/>
              </w:rPr>
              <w:t>لزوار اليوم الواحد</w:t>
            </w:r>
          </w:p>
        </w:tc>
        <w:tc>
          <w:tcPr>
            <w:tcW w:w="3118" w:type="dxa"/>
          </w:tcPr>
          <w:p w:rsidR="00017E7A" w:rsidRPr="00966B91" w:rsidRDefault="00017E7A" w:rsidP="00521E34">
            <w:pPr>
              <w:pStyle w:val="ListParagraph"/>
              <w:numPr>
                <w:ilvl w:val="0"/>
                <w:numId w:val="19"/>
              </w:numPr>
              <w:ind w:left="317" w:hanging="283"/>
              <w:jc w:val="both"/>
              <w:rPr>
                <w:rFonts w:ascii="Simplified Arabic" w:hAnsi="Simplified Arabic" w:cs="Simplified Arabic"/>
                <w:color w:val="000000"/>
                <w:sz w:val="22"/>
                <w:szCs w:val="22"/>
                <w:rtl/>
              </w:rPr>
            </w:pPr>
            <w:r>
              <w:rPr>
                <w:rFonts w:ascii="Simplified Arabic" w:hAnsi="Simplified Arabic" w:cs="Simplified Arabic" w:hint="cs"/>
                <w:color w:val="000000"/>
                <w:sz w:val="22"/>
                <w:szCs w:val="22"/>
                <w:rtl/>
              </w:rPr>
              <w:t>مسح إنفاق واستهلاك الأسرة الفلسطيني 2017</w:t>
            </w:r>
          </w:p>
          <w:p w:rsidR="005D2EF3" w:rsidRPr="00966B91" w:rsidRDefault="005D2EF3" w:rsidP="00CF7B41">
            <w:pPr>
              <w:pStyle w:val="ListParagraph"/>
              <w:numPr>
                <w:ilvl w:val="0"/>
                <w:numId w:val="19"/>
              </w:numPr>
              <w:ind w:left="317" w:hanging="283"/>
              <w:jc w:val="both"/>
              <w:rPr>
                <w:rFonts w:ascii="Simplified Arabic" w:hAnsi="Simplified Arabic" w:cs="Simplified Arabic"/>
                <w:color w:val="000000"/>
                <w:sz w:val="22"/>
                <w:szCs w:val="22"/>
                <w:rtl/>
              </w:rPr>
            </w:pPr>
            <w:r w:rsidRPr="00966B91">
              <w:rPr>
                <w:rFonts w:ascii="Simplified Arabic" w:hAnsi="Simplified Arabic" w:cs="Simplified Arabic" w:hint="eastAsia"/>
                <w:color w:val="000000"/>
                <w:sz w:val="22"/>
                <w:szCs w:val="22"/>
                <w:rtl/>
              </w:rPr>
              <w:t>مسح</w:t>
            </w:r>
            <w:r w:rsidRPr="00966B91">
              <w:rPr>
                <w:rFonts w:ascii="Simplified Arabic" w:hAnsi="Simplified Arabic" w:cs="Simplified Arabic"/>
                <w:color w:val="000000"/>
                <w:sz w:val="22"/>
                <w:szCs w:val="22"/>
                <w:rtl/>
              </w:rPr>
              <w:t xml:space="preserve"> </w:t>
            </w:r>
            <w:r w:rsidRPr="00966B91">
              <w:rPr>
                <w:rFonts w:ascii="Simplified Arabic" w:hAnsi="Simplified Arabic" w:cs="Simplified Arabic" w:hint="eastAsia"/>
                <w:color w:val="000000"/>
                <w:sz w:val="22"/>
                <w:szCs w:val="22"/>
                <w:rtl/>
              </w:rPr>
              <w:t>السياحة</w:t>
            </w:r>
            <w:r w:rsidRPr="00966B91">
              <w:rPr>
                <w:rFonts w:ascii="Simplified Arabic" w:hAnsi="Simplified Arabic" w:cs="Simplified Arabic"/>
                <w:color w:val="000000"/>
                <w:sz w:val="22"/>
                <w:szCs w:val="22"/>
                <w:rtl/>
              </w:rPr>
              <w:t xml:space="preserve"> </w:t>
            </w:r>
            <w:r w:rsidRPr="00966B91">
              <w:rPr>
                <w:rFonts w:ascii="Simplified Arabic" w:hAnsi="Simplified Arabic" w:cs="Simplified Arabic" w:hint="eastAsia"/>
                <w:color w:val="000000"/>
                <w:sz w:val="22"/>
                <w:szCs w:val="22"/>
                <w:rtl/>
              </w:rPr>
              <w:t>المحلية</w:t>
            </w:r>
            <w:r w:rsidRPr="00966B91">
              <w:rPr>
                <w:rFonts w:ascii="Simplified Arabic" w:hAnsi="Simplified Arabic" w:cs="Simplified Arabic"/>
                <w:color w:val="000000"/>
                <w:sz w:val="22"/>
                <w:szCs w:val="22"/>
                <w:rtl/>
              </w:rPr>
              <w:t xml:space="preserve"> </w:t>
            </w:r>
            <w:r w:rsidRPr="00966B91">
              <w:rPr>
                <w:rFonts w:ascii="Simplified Arabic" w:hAnsi="Simplified Arabic" w:cs="Simplified Arabic" w:hint="eastAsia"/>
                <w:color w:val="000000"/>
                <w:sz w:val="22"/>
                <w:szCs w:val="22"/>
                <w:rtl/>
              </w:rPr>
              <w:t>والخارجية</w:t>
            </w:r>
            <w:r w:rsidRPr="00966B91">
              <w:rPr>
                <w:rFonts w:ascii="Simplified Arabic" w:hAnsi="Simplified Arabic" w:cs="Simplified Arabic"/>
                <w:color w:val="000000"/>
                <w:sz w:val="22"/>
                <w:szCs w:val="22"/>
                <w:rtl/>
              </w:rPr>
              <w:t xml:space="preserve"> </w:t>
            </w:r>
            <w:r w:rsidR="00CF7B41">
              <w:rPr>
                <w:rFonts w:asciiTheme="majorBidi" w:hAnsiTheme="majorBidi" w:cstheme="majorBidi" w:hint="cs"/>
                <w:color w:val="000000"/>
                <w:sz w:val="22"/>
                <w:szCs w:val="22"/>
                <w:rtl/>
              </w:rPr>
              <w:t>2018</w:t>
            </w:r>
            <w:r w:rsidR="00E65F85">
              <w:rPr>
                <w:rFonts w:ascii="Simplified Arabic" w:hAnsi="Simplified Arabic" w:cs="Simplified Arabic" w:hint="cs"/>
                <w:color w:val="000000"/>
                <w:sz w:val="22"/>
                <w:szCs w:val="22"/>
                <w:rtl/>
              </w:rPr>
              <w:t>.</w:t>
            </w:r>
          </w:p>
        </w:tc>
        <w:tc>
          <w:tcPr>
            <w:tcW w:w="4395" w:type="dxa"/>
          </w:tcPr>
          <w:p w:rsidR="005D2EF3" w:rsidRPr="00017E7A" w:rsidRDefault="005D2EF3" w:rsidP="008836B3">
            <w:pPr>
              <w:pStyle w:val="ListParagraph"/>
              <w:numPr>
                <w:ilvl w:val="0"/>
                <w:numId w:val="19"/>
              </w:numPr>
              <w:ind w:left="318" w:hanging="284"/>
              <w:jc w:val="both"/>
              <w:rPr>
                <w:rFonts w:ascii="Simplified Arabic" w:hAnsi="Simplified Arabic" w:cs="Simplified Arabic"/>
                <w:color w:val="000000"/>
                <w:sz w:val="22"/>
                <w:szCs w:val="22"/>
                <w:rtl/>
              </w:rPr>
            </w:pPr>
            <w:r w:rsidRPr="00966B91">
              <w:rPr>
                <w:rFonts w:ascii="Simplified Arabic" w:hAnsi="Simplified Arabic" w:cs="Simplified Arabic" w:hint="eastAsia"/>
                <w:color w:val="000000"/>
                <w:sz w:val="22"/>
                <w:szCs w:val="22"/>
                <w:rtl/>
              </w:rPr>
              <w:t>تم</w:t>
            </w:r>
            <w:r w:rsidRPr="00966B91">
              <w:rPr>
                <w:rFonts w:ascii="Simplified Arabic" w:hAnsi="Simplified Arabic" w:cs="Simplified Arabic"/>
                <w:color w:val="000000"/>
                <w:sz w:val="22"/>
                <w:szCs w:val="22"/>
                <w:rtl/>
              </w:rPr>
              <w:t xml:space="preserve"> تقدير مجموع </w:t>
            </w:r>
            <w:r w:rsidR="00674311">
              <w:rPr>
                <w:rFonts w:ascii="Simplified Arabic" w:hAnsi="Simplified Arabic" w:cs="Simplified Arabic" w:hint="cs"/>
                <w:color w:val="000000"/>
                <w:sz w:val="22"/>
                <w:szCs w:val="22"/>
                <w:rtl/>
              </w:rPr>
              <w:t>الإنفاق</w:t>
            </w:r>
            <w:r w:rsidRPr="00966B91">
              <w:rPr>
                <w:rFonts w:ascii="Simplified Arabic" w:hAnsi="Simplified Arabic" w:cs="Simplified Arabic"/>
                <w:color w:val="000000"/>
                <w:sz w:val="22"/>
                <w:szCs w:val="22"/>
                <w:rtl/>
              </w:rPr>
              <w:t xml:space="preserve"> على السياحة الخارجية من</w:t>
            </w:r>
            <w:r w:rsidR="00465C9D" w:rsidRPr="00966B91">
              <w:rPr>
                <w:rFonts w:ascii="Simplified Arabic" w:hAnsi="Simplified Arabic" w:cs="Simplified Arabic"/>
                <w:color w:val="000000"/>
                <w:sz w:val="22"/>
                <w:szCs w:val="22"/>
                <w:rtl/>
              </w:rPr>
              <w:t xml:space="preserve"> </w:t>
            </w:r>
            <w:r w:rsidR="002F53B9" w:rsidRPr="00966B91">
              <w:rPr>
                <w:rFonts w:ascii="Simplified Arabic" w:hAnsi="Simplified Arabic" w:cs="Simplified Arabic" w:hint="cs"/>
                <w:color w:val="000000"/>
                <w:sz w:val="22"/>
                <w:szCs w:val="22"/>
                <w:rtl/>
              </w:rPr>
              <w:t>تقديرات</w:t>
            </w:r>
            <w:r w:rsidR="00465C9D" w:rsidRPr="00966B91">
              <w:rPr>
                <w:rFonts w:ascii="Simplified Arabic" w:hAnsi="Simplified Arabic" w:cs="Simplified Arabic"/>
                <w:color w:val="000000"/>
                <w:sz w:val="22"/>
                <w:szCs w:val="22"/>
                <w:rtl/>
              </w:rPr>
              <w:t xml:space="preserve"> </w:t>
            </w:r>
            <w:r w:rsidR="00017E7A">
              <w:rPr>
                <w:rFonts w:ascii="Simplified Arabic" w:hAnsi="Simplified Arabic" w:cs="Simplified Arabic" w:hint="cs"/>
                <w:color w:val="000000"/>
                <w:sz w:val="22"/>
                <w:szCs w:val="22"/>
                <w:rtl/>
              </w:rPr>
              <w:t xml:space="preserve">مسح </w:t>
            </w:r>
            <w:r w:rsidR="00687065">
              <w:rPr>
                <w:rFonts w:ascii="Simplified Arabic" w:hAnsi="Simplified Arabic" w:cs="Simplified Arabic" w:hint="cs"/>
                <w:color w:val="000000"/>
                <w:sz w:val="22"/>
                <w:szCs w:val="22"/>
                <w:rtl/>
              </w:rPr>
              <w:t>إنفاق</w:t>
            </w:r>
            <w:r w:rsidR="00017E7A">
              <w:rPr>
                <w:rFonts w:ascii="Simplified Arabic" w:hAnsi="Simplified Arabic" w:cs="Simplified Arabic" w:hint="cs"/>
                <w:color w:val="000000"/>
                <w:sz w:val="22"/>
                <w:szCs w:val="22"/>
                <w:rtl/>
              </w:rPr>
              <w:t xml:space="preserve"> واستهلاك الأسرة الفلسطيني 2017</w:t>
            </w:r>
            <w:r w:rsidRPr="00017E7A">
              <w:rPr>
                <w:rFonts w:ascii="Simplified Arabic" w:hAnsi="Simplified Arabic" w:cs="Simplified Arabic" w:hint="eastAsia"/>
                <w:color w:val="000000"/>
                <w:sz w:val="22"/>
                <w:szCs w:val="22"/>
                <w:rtl/>
              </w:rPr>
              <w:t>،</w:t>
            </w:r>
            <w:r w:rsidRPr="00017E7A">
              <w:rPr>
                <w:rFonts w:ascii="Simplified Arabic" w:hAnsi="Simplified Arabic" w:cs="Simplified Arabic"/>
                <w:color w:val="000000"/>
                <w:sz w:val="22"/>
                <w:szCs w:val="22"/>
                <w:rtl/>
              </w:rPr>
              <w:t xml:space="preserve"> كما تم </w:t>
            </w:r>
            <w:r w:rsidR="008836B3">
              <w:rPr>
                <w:rFonts w:ascii="Simplified Arabic" w:hAnsi="Simplified Arabic" w:cs="Simplified Arabic" w:hint="cs"/>
                <w:color w:val="000000"/>
                <w:sz w:val="22"/>
                <w:szCs w:val="22"/>
                <w:rtl/>
              </w:rPr>
              <w:t>توزيع</w:t>
            </w:r>
            <w:r w:rsidRPr="00017E7A">
              <w:rPr>
                <w:rFonts w:ascii="Simplified Arabic" w:hAnsi="Simplified Arabic" w:cs="Simplified Arabic"/>
                <w:color w:val="000000"/>
                <w:sz w:val="22"/>
                <w:szCs w:val="22"/>
                <w:rtl/>
              </w:rPr>
              <w:t xml:space="preserve"> </w:t>
            </w:r>
            <w:r w:rsidR="00CC560D">
              <w:rPr>
                <w:rFonts w:ascii="Simplified Arabic" w:hAnsi="Simplified Arabic" w:cs="Simplified Arabic" w:hint="cs"/>
                <w:color w:val="000000"/>
                <w:sz w:val="22"/>
                <w:szCs w:val="22"/>
                <w:rtl/>
              </w:rPr>
              <w:t>مجموع</w:t>
            </w:r>
            <w:r w:rsidRPr="00017E7A">
              <w:rPr>
                <w:rFonts w:ascii="Simplified Arabic" w:hAnsi="Simplified Arabic" w:cs="Simplified Arabic"/>
                <w:color w:val="000000"/>
                <w:sz w:val="22"/>
                <w:szCs w:val="22"/>
                <w:rtl/>
              </w:rPr>
              <w:t xml:space="preserve"> </w:t>
            </w:r>
            <w:r w:rsidR="00636486">
              <w:rPr>
                <w:rFonts w:ascii="Simplified Arabic" w:hAnsi="Simplified Arabic" w:cs="Simplified Arabic" w:hint="cs"/>
                <w:color w:val="000000"/>
                <w:sz w:val="22"/>
                <w:szCs w:val="22"/>
                <w:rtl/>
              </w:rPr>
              <w:t>الإنفاق</w:t>
            </w:r>
            <w:r w:rsidR="00CC560D">
              <w:rPr>
                <w:rFonts w:ascii="Simplified Arabic" w:hAnsi="Simplified Arabic" w:cs="Simplified Arabic" w:hint="cs"/>
                <w:color w:val="000000"/>
                <w:sz w:val="22"/>
                <w:szCs w:val="22"/>
                <w:rtl/>
              </w:rPr>
              <w:t xml:space="preserve"> حسب نسبة مساهمة كل بند</w:t>
            </w:r>
            <w:r w:rsidRPr="00017E7A">
              <w:rPr>
                <w:rFonts w:ascii="Simplified Arabic" w:hAnsi="Simplified Arabic" w:cs="Simplified Arabic"/>
                <w:color w:val="000000"/>
                <w:sz w:val="22"/>
                <w:szCs w:val="22"/>
                <w:rtl/>
              </w:rPr>
              <w:t xml:space="preserve"> من خلال مسح السياحة المحلية</w:t>
            </w:r>
            <w:r w:rsidR="00F1796C" w:rsidRPr="00017E7A">
              <w:rPr>
                <w:rFonts w:ascii="Simplified Arabic" w:hAnsi="Simplified Arabic" w:cs="Simplified Arabic" w:hint="cs"/>
                <w:color w:val="000000"/>
                <w:sz w:val="22"/>
                <w:szCs w:val="22"/>
                <w:rtl/>
              </w:rPr>
              <w:t xml:space="preserve"> </w:t>
            </w:r>
            <w:r w:rsidRPr="00017E7A">
              <w:rPr>
                <w:rFonts w:ascii="Simplified Arabic" w:hAnsi="Simplified Arabic" w:cs="Simplified Arabic"/>
                <w:color w:val="000000"/>
                <w:sz w:val="22"/>
                <w:szCs w:val="22"/>
                <w:rtl/>
              </w:rPr>
              <w:t xml:space="preserve">والخارجية </w:t>
            </w:r>
            <w:r w:rsidR="00CF7B41">
              <w:rPr>
                <w:rFonts w:asciiTheme="majorBidi" w:hAnsiTheme="majorBidi" w:cstheme="majorBidi" w:hint="cs"/>
                <w:color w:val="000000"/>
                <w:sz w:val="22"/>
                <w:szCs w:val="22"/>
                <w:rtl/>
              </w:rPr>
              <w:t>2018</w:t>
            </w:r>
            <w:r w:rsidR="00914A47" w:rsidRPr="00017E7A">
              <w:rPr>
                <w:rFonts w:ascii="Simplified Arabic" w:hAnsi="Simplified Arabic" w:cs="Simplified Arabic" w:hint="cs"/>
                <w:color w:val="000000"/>
                <w:sz w:val="22"/>
                <w:szCs w:val="22"/>
                <w:rtl/>
              </w:rPr>
              <w:t>.</w:t>
            </w:r>
          </w:p>
        </w:tc>
      </w:tr>
    </w:tbl>
    <w:p w:rsidR="004F5759" w:rsidRDefault="004F5759" w:rsidP="00521E34">
      <w:pPr>
        <w:jc w:val="both"/>
        <w:rPr>
          <w:rFonts w:cs="Simplified Arabic"/>
          <w:b/>
          <w:bCs/>
          <w:color w:val="000000"/>
          <w:rtl/>
        </w:rPr>
      </w:pPr>
    </w:p>
    <w:p w:rsidR="00FF1F2A" w:rsidRDefault="00FF1F2A" w:rsidP="00521E34">
      <w:pPr>
        <w:bidi w:val="0"/>
        <w:rPr>
          <w:rFonts w:cs="Simplified Arabic"/>
          <w:b/>
          <w:bCs/>
          <w:color w:val="000000"/>
          <w:rtl/>
        </w:rPr>
      </w:pPr>
      <w:r>
        <w:rPr>
          <w:rFonts w:cs="Simplified Arabic"/>
          <w:b/>
          <w:bCs/>
          <w:color w:val="000000"/>
          <w:rtl/>
        </w:rPr>
        <w:br w:type="page"/>
      </w:r>
    </w:p>
    <w:p w:rsidR="00B86AE6" w:rsidRDefault="00B86AE6" w:rsidP="00521E34">
      <w:pPr>
        <w:bidi w:val="0"/>
        <w:rPr>
          <w:rFonts w:cs="Simplified Arabic"/>
          <w:rtl/>
        </w:rPr>
      </w:pPr>
      <w:r>
        <w:rPr>
          <w:rFonts w:cs="Simplified Arabic"/>
          <w:rtl/>
        </w:rPr>
        <w:lastRenderedPageBreak/>
        <w:br w:type="page"/>
      </w:r>
    </w:p>
    <w:p w:rsidR="00FF1F2A" w:rsidRPr="001965B4" w:rsidRDefault="00FF1F2A" w:rsidP="00521E34">
      <w:pPr>
        <w:jc w:val="center"/>
        <w:rPr>
          <w:rFonts w:cs="Simplified Arabic"/>
          <w:rtl/>
        </w:rPr>
      </w:pPr>
      <w:r w:rsidRPr="0006387D">
        <w:rPr>
          <w:rFonts w:cs="Simplified Arabic"/>
          <w:rtl/>
        </w:rPr>
        <w:lastRenderedPageBreak/>
        <w:t xml:space="preserve">الفصل </w:t>
      </w:r>
      <w:r>
        <w:rPr>
          <w:rFonts w:cs="Simplified Arabic" w:hint="cs"/>
          <w:rtl/>
        </w:rPr>
        <w:t>الرابع</w:t>
      </w:r>
    </w:p>
    <w:p w:rsidR="00AC2C4D" w:rsidRPr="00521E34" w:rsidRDefault="00AC2C4D" w:rsidP="00521E34">
      <w:pPr>
        <w:tabs>
          <w:tab w:val="left" w:pos="-1"/>
        </w:tabs>
        <w:jc w:val="center"/>
        <w:rPr>
          <w:rFonts w:cs="Simplified Arabic"/>
          <w:b/>
          <w:bCs/>
          <w:color w:val="000000"/>
          <w:rtl/>
        </w:rPr>
      </w:pPr>
    </w:p>
    <w:p w:rsidR="00FF1F2A" w:rsidRDefault="00FF1F2A" w:rsidP="00521E34">
      <w:pPr>
        <w:tabs>
          <w:tab w:val="left" w:pos="-1"/>
        </w:tabs>
        <w:jc w:val="center"/>
        <w:rPr>
          <w:rFonts w:cs="Simplified Arabic"/>
          <w:b/>
          <w:bCs/>
          <w:color w:val="000000"/>
          <w:sz w:val="28"/>
          <w:szCs w:val="28"/>
          <w:rtl/>
        </w:rPr>
      </w:pPr>
      <w:r>
        <w:rPr>
          <w:rFonts w:cs="Simplified Arabic" w:hint="cs"/>
          <w:b/>
          <w:bCs/>
          <w:color w:val="000000"/>
          <w:sz w:val="28"/>
          <w:szCs w:val="28"/>
          <w:rtl/>
        </w:rPr>
        <w:t xml:space="preserve">الجودة </w:t>
      </w:r>
    </w:p>
    <w:p w:rsidR="001965B4" w:rsidRDefault="001965B4" w:rsidP="00521E34">
      <w:pPr>
        <w:jc w:val="both"/>
        <w:rPr>
          <w:rFonts w:cs="Simplified Arabic"/>
          <w:b/>
          <w:bCs/>
          <w:color w:val="000000"/>
          <w:rtl/>
        </w:rPr>
      </w:pPr>
    </w:p>
    <w:p w:rsidR="00A73A11" w:rsidRDefault="00A73A11" w:rsidP="00521E34">
      <w:pPr>
        <w:jc w:val="both"/>
        <w:rPr>
          <w:rFonts w:cs="Simplified Arabic"/>
          <w:b/>
          <w:bCs/>
          <w:color w:val="000000"/>
          <w:rtl/>
        </w:rPr>
      </w:pPr>
      <w:r>
        <w:rPr>
          <w:rFonts w:cs="Simplified Arabic" w:hint="cs"/>
          <w:b/>
          <w:bCs/>
          <w:color w:val="000000"/>
          <w:rtl/>
        </w:rPr>
        <w:t>1.4</w:t>
      </w:r>
      <w:r w:rsidR="00521E34">
        <w:rPr>
          <w:rFonts w:cs="Simplified Arabic" w:hint="cs"/>
          <w:b/>
          <w:bCs/>
          <w:color w:val="000000"/>
          <w:rtl/>
        </w:rPr>
        <w:t xml:space="preserve"> </w:t>
      </w:r>
      <w:r>
        <w:rPr>
          <w:rFonts w:cs="Simplified Arabic" w:hint="cs"/>
          <w:b/>
          <w:bCs/>
          <w:color w:val="000000"/>
          <w:rtl/>
        </w:rPr>
        <w:t xml:space="preserve"> الدقة</w:t>
      </w:r>
    </w:p>
    <w:p w:rsidR="00A73A11" w:rsidRPr="00A73A11" w:rsidRDefault="00A73A11" w:rsidP="00180A75">
      <w:pPr>
        <w:jc w:val="both"/>
        <w:rPr>
          <w:rFonts w:cs="Simplified Arabic"/>
          <w:color w:val="000000"/>
          <w:rtl/>
        </w:rPr>
      </w:pPr>
      <w:r w:rsidRPr="00A73A11">
        <w:rPr>
          <w:rFonts w:cs="Simplified Arabic" w:hint="cs"/>
          <w:color w:val="000000"/>
          <w:rtl/>
        </w:rPr>
        <w:t xml:space="preserve">يستند إعداد حسابات السياحة الفرعية </w:t>
      </w:r>
      <w:r w:rsidR="00CF7B41">
        <w:rPr>
          <w:rFonts w:cs="Simplified Arabic" w:hint="cs"/>
          <w:color w:val="000000"/>
          <w:rtl/>
        </w:rPr>
        <w:t>2018</w:t>
      </w:r>
      <w:r w:rsidRPr="00A73A11">
        <w:rPr>
          <w:rFonts w:cs="Simplified Arabic" w:hint="cs"/>
          <w:color w:val="000000"/>
          <w:rtl/>
        </w:rPr>
        <w:t xml:space="preserve"> إلى مجموعة من المصادر الإحصائية (مسوح وسجلات إدارية)</w:t>
      </w:r>
      <w:r>
        <w:rPr>
          <w:rFonts w:cs="Simplified Arabic" w:hint="cs"/>
          <w:color w:val="000000"/>
          <w:rtl/>
        </w:rPr>
        <w:t>، وعليه تم اتخاذ الخطوات التالية</w:t>
      </w:r>
      <w:r w:rsidRPr="00A73A11">
        <w:rPr>
          <w:rFonts w:cs="Simplified Arabic" w:hint="cs"/>
          <w:color w:val="000000"/>
          <w:rtl/>
        </w:rPr>
        <w:t xml:space="preserve">: </w:t>
      </w:r>
    </w:p>
    <w:p w:rsidR="00A73A11" w:rsidRPr="00AC2C4D" w:rsidRDefault="00A73A11" w:rsidP="00CF7B41">
      <w:pPr>
        <w:numPr>
          <w:ilvl w:val="0"/>
          <w:numId w:val="1"/>
        </w:numPr>
        <w:tabs>
          <w:tab w:val="clear" w:pos="358"/>
        </w:tabs>
        <w:ind w:left="424" w:right="0" w:hanging="284"/>
        <w:jc w:val="both"/>
        <w:rPr>
          <w:rFonts w:ascii="Simplified Arabic" w:hAnsi="Simplified Arabic" w:cs="Simplified Arabic"/>
        </w:rPr>
      </w:pPr>
      <w:r w:rsidRPr="00AC2C4D">
        <w:rPr>
          <w:rFonts w:ascii="Simplified Arabic" w:hAnsi="Simplified Arabic" w:cs="Simplified Arabic"/>
          <w:b/>
          <w:bCs/>
          <w:color w:val="000000"/>
          <w:rtl/>
        </w:rPr>
        <w:t xml:space="preserve"> </w:t>
      </w:r>
      <w:r w:rsidRPr="00AC2C4D">
        <w:rPr>
          <w:rFonts w:ascii="Simplified Arabic" w:hAnsi="Simplified Arabic" w:cs="Simplified Arabic"/>
          <w:rtl/>
        </w:rPr>
        <w:t xml:space="preserve">بيانات هذا التقرير والتي تستند إلى المسوح الميدانية تتأثر بأخطاء المعاينة نتيجة لاستخدام عدد من المسوح ذات العلاقة والتي تعتمد على العينة لوحدة مجتمع الدراسة، وقد تم حساب أخطاء المعاينة لهذه المصادر من خلال التباين لها كما ورد في التقارير المنشورة على الصفحة الالكترونية للجهاز المركزي للإحصاء الفلسطيني، وهي مسوح تنفذ بشكل سنوي مثل مسح النشاط الفندقي </w:t>
      </w:r>
      <w:r w:rsidR="00CF7B41">
        <w:rPr>
          <w:rFonts w:ascii="Simplified Arabic" w:hAnsi="Simplified Arabic" w:cs="Simplified Arabic" w:hint="cs"/>
          <w:rtl/>
        </w:rPr>
        <w:t>2018</w:t>
      </w:r>
      <w:r w:rsidRPr="00AC2C4D">
        <w:rPr>
          <w:rFonts w:ascii="Simplified Arabic" w:hAnsi="Simplified Arabic" w:cs="Simplified Arabic"/>
          <w:rtl/>
        </w:rPr>
        <w:t xml:space="preserve">، </w:t>
      </w:r>
      <w:r w:rsidRPr="00AC2C4D">
        <w:rPr>
          <w:rFonts w:ascii="Simplified Arabic" w:hAnsi="Simplified Arabic" w:cs="Simplified Arabic"/>
          <w:color w:val="000000"/>
          <w:rtl/>
        </w:rPr>
        <w:t xml:space="preserve">ومسح السياحة المحلية والخارجية </w:t>
      </w:r>
      <w:r w:rsidR="00CF7B41">
        <w:rPr>
          <w:rFonts w:ascii="Simplified Arabic" w:hAnsi="Simplified Arabic" w:cs="Simplified Arabic" w:hint="cs"/>
          <w:color w:val="000000"/>
          <w:rtl/>
        </w:rPr>
        <w:t>2018</w:t>
      </w:r>
      <w:r w:rsidR="00180A75">
        <w:rPr>
          <w:rFonts w:ascii="Simplified Arabic" w:hAnsi="Simplified Arabic" w:cs="Simplified Arabic" w:hint="cs"/>
          <w:color w:val="000000"/>
          <w:rtl/>
        </w:rPr>
        <w:t xml:space="preserve"> الذي ينفذ مرفق مع مسح القوى العاملة كل سنتين أو ثلاث سنوات</w:t>
      </w:r>
      <w:r w:rsidRPr="00AC2C4D">
        <w:rPr>
          <w:rFonts w:ascii="Simplified Arabic" w:hAnsi="Simplified Arabic" w:cs="Simplified Arabic"/>
          <w:color w:val="000000"/>
          <w:rtl/>
        </w:rPr>
        <w:t>.</w:t>
      </w:r>
    </w:p>
    <w:p w:rsidR="00A73A11" w:rsidRPr="00AC2C4D" w:rsidRDefault="00A73A11" w:rsidP="00F058E1">
      <w:pPr>
        <w:numPr>
          <w:ilvl w:val="0"/>
          <w:numId w:val="1"/>
        </w:numPr>
        <w:tabs>
          <w:tab w:val="clear" w:pos="358"/>
        </w:tabs>
        <w:ind w:left="424" w:right="0" w:hanging="284"/>
        <w:jc w:val="both"/>
        <w:rPr>
          <w:rFonts w:ascii="Simplified Arabic" w:hAnsi="Simplified Arabic" w:cs="Simplified Arabic"/>
          <w:sz w:val="28"/>
        </w:rPr>
      </w:pPr>
      <w:r w:rsidRPr="00AC2C4D">
        <w:rPr>
          <w:rFonts w:ascii="Simplified Arabic" w:hAnsi="Simplified Arabic" w:cs="Simplified Arabic"/>
          <w:rtl/>
        </w:rPr>
        <w:t>البيانات المستخدمة في هذا التقرير والتي تستند إلى السجلات الإدارية والتعدادات لا تتأثر بأخطاء المعاينة، مثل</w:t>
      </w:r>
      <w:r w:rsidRPr="00AC2C4D">
        <w:rPr>
          <w:rFonts w:ascii="Simplified Arabic" w:hAnsi="Simplified Arabic" w:cs="Simplified Arabic"/>
          <w:sz w:val="28"/>
          <w:rtl/>
        </w:rPr>
        <w:t xml:space="preserve"> بيانات التعداد العام للسكان والمساكن والمنشآت </w:t>
      </w:r>
      <w:r w:rsidR="00544FE5">
        <w:rPr>
          <w:rFonts w:ascii="Simplified Arabic" w:hAnsi="Simplified Arabic" w:cs="Simplified Arabic" w:hint="cs"/>
          <w:sz w:val="28"/>
          <w:rtl/>
        </w:rPr>
        <w:t>2017</w:t>
      </w:r>
      <w:r w:rsidR="00C46A88">
        <w:rPr>
          <w:rFonts w:ascii="Simplified Arabic" w:hAnsi="Simplified Arabic" w:cs="Simplified Arabic"/>
          <w:sz w:val="28"/>
          <w:rtl/>
        </w:rPr>
        <w:t xml:space="preserve"> </w:t>
      </w:r>
      <w:r w:rsidR="00045F2E">
        <w:rPr>
          <w:rFonts w:ascii="Simplified Arabic" w:hAnsi="Simplified Arabic" w:cs="Simplified Arabic" w:hint="cs"/>
          <w:sz w:val="28"/>
          <w:rtl/>
        </w:rPr>
        <w:t>و</w:t>
      </w:r>
      <w:r w:rsidR="005C558A">
        <w:rPr>
          <w:rFonts w:ascii="Simplified Arabic" w:hAnsi="Simplified Arabic" w:cs="Simplified Arabic"/>
          <w:sz w:val="28"/>
          <w:rtl/>
        </w:rPr>
        <w:t>سجلات</w:t>
      </w:r>
      <w:r w:rsidR="005C558A">
        <w:rPr>
          <w:rFonts w:ascii="Simplified Arabic" w:hAnsi="Simplified Arabic" w:cs="Simplified Arabic" w:hint="cs"/>
          <w:sz w:val="28"/>
          <w:rtl/>
        </w:rPr>
        <w:t xml:space="preserve"> إ</w:t>
      </w:r>
      <w:r w:rsidR="00045F2E">
        <w:rPr>
          <w:rFonts w:ascii="Simplified Arabic" w:hAnsi="Simplified Arabic" w:cs="Simplified Arabic" w:hint="cs"/>
          <w:sz w:val="28"/>
          <w:rtl/>
        </w:rPr>
        <w:t xml:space="preserve">دارية </w:t>
      </w:r>
      <w:r w:rsidRPr="00AC2C4D">
        <w:rPr>
          <w:rFonts w:ascii="Simplified Arabic" w:hAnsi="Simplified Arabic" w:cs="Simplified Arabic"/>
          <w:sz w:val="28"/>
          <w:rtl/>
        </w:rPr>
        <w:t>لشرطة السياحية و</w:t>
      </w:r>
      <w:r w:rsidR="00F058E1">
        <w:rPr>
          <w:rFonts w:ascii="Simplified Arabic" w:hAnsi="Simplified Arabic" w:cs="Simplified Arabic" w:hint="cs"/>
          <w:sz w:val="28"/>
          <w:rtl/>
        </w:rPr>
        <w:t>و</w:t>
      </w:r>
      <w:r w:rsidR="005D57F6">
        <w:rPr>
          <w:rFonts w:ascii="Simplified Arabic" w:hAnsi="Simplified Arabic" w:cs="Simplified Arabic" w:hint="cs"/>
          <w:sz w:val="28"/>
          <w:rtl/>
        </w:rPr>
        <w:t>زارة السياحة والآثار</w:t>
      </w:r>
      <w:r w:rsidRPr="00AC2C4D">
        <w:rPr>
          <w:rFonts w:ascii="Simplified Arabic" w:hAnsi="Simplified Arabic" w:cs="Simplified Arabic"/>
          <w:sz w:val="28"/>
          <w:rtl/>
        </w:rPr>
        <w:t xml:space="preserve"> للعام </w:t>
      </w:r>
      <w:r w:rsidR="00CF7B41">
        <w:rPr>
          <w:rFonts w:ascii="Simplified Arabic" w:hAnsi="Simplified Arabic" w:cs="Simplified Arabic" w:hint="cs"/>
          <w:sz w:val="28"/>
          <w:rtl/>
        </w:rPr>
        <w:t>2018</w:t>
      </w:r>
      <w:r w:rsidRPr="00AC2C4D">
        <w:rPr>
          <w:rFonts w:ascii="Simplified Arabic" w:hAnsi="Simplified Arabic" w:cs="Simplified Arabic"/>
          <w:sz w:val="28"/>
          <w:rtl/>
        </w:rPr>
        <w:t>.</w:t>
      </w:r>
    </w:p>
    <w:p w:rsidR="00BB7445" w:rsidRPr="00FF1F2A" w:rsidRDefault="00BB7445" w:rsidP="00521E34">
      <w:pPr>
        <w:jc w:val="lowKashida"/>
        <w:rPr>
          <w:rFonts w:cs="Simplified Arabic"/>
          <w:sz w:val="28"/>
        </w:rPr>
      </w:pPr>
    </w:p>
    <w:p w:rsidR="00A73A11" w:rsidRDefault="00BB7445" w:rsidP="00521E34">
      <w:pPr>
        <w:jc w:val="both"/>
        <w:rPr>
          <w:rFonts w:cs="Simplified Arabic"/>
          <w:b/>
          <w:bCs/>
          <w:color w:val="000000"/>
          <w:rtl/>
        </w:rPr>
      </w:pPr>
      <w:r>
        <w:rPr>
          <w:rFonts w:cs="Simplified Arabic" w:hint="cs"/>
          <w:b/>
          <w:bCs/>
          <w:color w:val="000000"/>
          <w:rtl/>
        </w:rPr>
        <w:t xml:space="preserve">2.4 </w:t>
      </w:r>
      <w:r w:rsidR="00521E34">
        <w:rPr>
          <w:rFonts w:cs="Simplified Arabic" w:hint="cs"/>
          <w:b/>
          <w:bCs/>
          <w:color w:val="000000"/>
          <w:rtl/>
        </w:rPr>
        <w:t xml:space="preserve"> </w:t>
      </w:r>
      <w:r>
        <w:rPr>
          <w:rFonts w:cs="Simplified Arabic" w:hint="cs"/>
          <w:b/>
          <w:bCs/>
          <w:color w:val="000000"/>
          <w:rtl/>
        </w:rPr>
        <w:t>مقارنة البيانات</w:t>
      </w:r>
    </w:p>
    <w:p w:rsidR="00BB7445" w:rsidRDefault="00BB7445" w:rsidP="00CF7B41">
      <w:pPr>
        <w:jc w:val="both"/>
        <w:rPr>
          <w:rFonts w:cs="Simplified Arabic"/>
          <w:color w:val="000000"/>
          <w:rtl/>
        </w:rPr>
      </w:pPr>
      <w:r w:rsidRPr="00BB7445">
        <w:rPr>
          <w:rFonts w:cs="Simplified Arabic" w:hint="cs"/>
          <w:color w:val="000000"/>
          <w:rtl/>
        </w:rPr>
        <w:t xml:space="preserve">توضح الجداول الواردة في التقرير قيمة الاستهلاك لكل من السياحة الوافدة لفلسطين، </w:t>
      </w:r>
      <w:r w:rsidR="002641DA">
        <w:rPr>
          <w:rFonts w:cs="Simplified Arabic" w:hint="cs"/>
          <w:color w:val="000000"/>
          <w:rtl/>
        </w:rPr>
        <w:t>وإنفاق</w:t>
      </w:r>
      <w:r w:rsidRPr="00BB7445">
        <w:rPr>
          <w:rFonts w:cs="Simplified Arabic" w:hint="cs"/>
          <w:color w:val="000000"/>
          <w:rtl/>
        </w:rPr>
        <w:t xml:space="preserve"> السياحة المحلية</w:t>
      </w:r>
      <w:r w:rsidR="00131342">
        <w:rPr>
          <w:rFonts w:cs="Simplified Arabic" w:hint="cs"/>
          <w:color w:val="000000"/>
          <w:rtl/>
        </w:rPr>
        <w:t xml:space="preserve"> والخارجية</w:t>
      </w:r>
      <w:r w:rsidRPr="00BB7445">
        <w:rPr>
          <w:rFonts w:cs="Simplified Arabic" w:hint="cs"/>
          <w:color w:val="000000"/>
          <w:rtl/>
        </w:rPr>
        <w:t xml:space="preserve"> والسياحة الداخلية للعامين </w:t>
      </w:r>
      <w:r w:rsidR="00CF7B41">
        <w:rPr>
          <w:rFonts w:cs="Simplified Arabic" w:hint="cs"/>
          <w:color w:val="000000"/>
          <w:rtl/>
        </w:rPr>
        <w:t>2017</w:t>
      </w:r>
      <w:r w:rsidRPr="00BB7445">
        <w:rPr>
          <w:rFonts w:cs="Simplified Arabic" w:hint="cs"/>
          <w:color w:val="000000"/>
          <w:rtl/>
        </w:rPr>
        <w:t>-</w:t>
      </w:r>
      <w:r w:rsidR="00CF7B41">
        <w:rPr>
          <w:rFonts w:cs="Simplified Arabic" w:hint="cs"/>
          <w:color w:val="000000"/>
          <w:rtl/>
        </w:rPr>
        <w:t>2018</w:t>
      </w:r>
      <w:r w:rsidRPr="00BB7445">
        <w:rPr>
          <w:rFonts w:cs="Simplified Arabic" w:hint="cs"/>
          <w:color w:val="000000"/>
          <w:rtl/>
        </w:rPr>
        <w:t>، كما وتوضح عدد من المؤشرات الخاصة بالقطاع السياحي والتي ترتبط بحسابات السياحة الفرعية بشكل مباشر، بالإضافة إلى عرض لنسبة مساهمة نشاط السياحة من الناتج المحلي الإجمالي.</w:t>
      </w:r>
    </w:p>
    <w:p w:rsidR="00BB7445" w:rsidRPr="00BB7445" w:rsidRDefault="00BB7445" w:rsidP="00521E34">
      <w:pPr>
        <w:jc w:val="both"/>
        <w:rPr>
          <w:rFonts w:cs="Simplified Arabic"/>
          <w:color w:val="000000"/>
          <w:rtl/>
        </w:rPr>
      </w:pPr>
    </w:p>
    <w:p w:rsidR="007F672E" w:rsidRPr="00521E34" w:rsidRDefault="00521E34" w:rsidP="00521E34">
      <w:pPr>
        <w:jc w:val="both"/>
        <w:rPr>
          <w:rFonts w:cs="Simplified Arabic"/>
          <w:b/>
          <w:bCs/>
          <w:color w:val="000000"/>
          <w:rtl/>
        </w:rPr>
      </w:pPr>
      <w:r>
        <w:rPr>
          <w:rFonts w:cs="Simplified Arabic" w:hint="cs"/>
          <w:b/>
          <w:bCs/>
          <w:color w:val="000000"/>
          <w:rtl/>
        </w:rPr>
        <w:t xml:space="preserve">3.4  </w:t>
      </w:r>
      <w:r w:rsidR="007F672E" w:rsidRPr="00521E34">
        <w:rPr>
          <w:rFonts w:cs="Simplified Arabic" w:hint="cs"/>
          <w:b/>
          <w:bCs/>
          <w:color w:val="000000"/>
          <w:rtl/>
        </w:rPr>
        <w:t>جودة البيانات</w:t>
      </w:r>
    </w:p>
    <w:p w:rsidR="00AC4DAD" w:rsidRDefault="00B840DA" w:rsidP="00243262">
      <w:pPr>
        <w:pStyle w:val="BodyText"/>
        <w:jc w:val="lowKashida"/>
        <w:rPr>
          <w:rFonts w:ascii="Simplified Arabic" w:hAnsi="Simplified Arabic" w:cs="Simplified Arabic"/>
          <w:sz w:val="24"/>
          <w:szCs w:val="24"/>
        </w:rPr>
      </w:pPr>
      <w:r w:rsidRPr="002E593B">
        <w:rPr>
          <w:rFonts w:ascii="Simplified Arabic" w:hAnsi="Simplified Arabic" w:cs="Simplified Arabic"/>
          <w:sz w:val="24"/>
          <w:szCs w:val="24"/>
          <w:rtl/>
          <w:lang w:eastAsia="ar-SA"/>
        </w:rPr>
        <w:t xml:space="preserve">يعتبر </w:t>
      </w:r>
      <w:r w:rsidR="00061CAC" w:rsidRPr="002E593B">
        <w:rPr>
          <w:rFonts w:ascii="Simplified Arabic" w:hAnsi="Simplified Arabic" w:cs="Simplified Arabic"/>
          <w:sz w:val="24"/>
          <w:szCs w:val="24"/>
          <w:rtl/>
          <w:lang w:eastAsia="ar-SA"/>
        </w:rPr>
        <w:t>تقرير</w:t>
      </w:r>
      <w:r w:rsidRPr="002E593B">
        <w:rPr>
          <w:rFonts w:ascii="Simplified Arabic" w:hAnsi="Simplified Arabic" w:cs="Simplified Arabic"/>
          <w:sz w:val="24"/>
          <w:szCs w:val="24"/>
          <w:rtl/>
          <w:lang w:eastAsia="ar-SA"/>
        </w:rPr>
        <w:t xml:space="preserve"> حسابات السياحة الفرعية</w:t>
      </w:r>
      <w:r w:rsidR="00061CAC" w:rsidRPr="002E593B">
        <w:rPr>
          <w:rFonts w:ascii="Simplified Arabic" w:hAnsi="Simplified Arabic" w:cs="Simplified Arabic"/>
          <w:sz w:val="24"/>
          <w:szCs w:val="24"/>
          <w:rtl/>
          <w:lang w:eastAsia="ar-SA"/>
        </w:rPr>
        <w:t xml:space="preserve"> </w:t>
      </w:r>
      <w:r w:rsidR="00CF7B41">
        <w:rPr>
          <w:rFonts w:ascii="Simplified Arabic" w:hAnsi="Simplified Arabic" w:cs="Simplified Arabic" w:hint="cs"/>
          <w:sz w:val="24"/>
          <w:szCs w:val="24"/>
          <w:rtl/>
          <w:lang w:eastAsia="ar-SA"/>
        </w:rPr>
        <w:t>2018</w:t>
      </w:r>
      <w:r w:rsidRPr="002E593B">
        <w:rPr>
          <w:rFonts w:ascii="Simplified Arabic" w:hAnsi="Simplified Arabic" w:cs="Simplified Arabic"/>
          <w:sz w:val="24"/>
          <w:szCs w:val="24"/>
          <w:rtl/>
          <w:lang w:eastAsia="ar-SA"/>
        </w:rPr>
        <w:t xml:space="preserve">  </w:t>
      </w:r>
      <w:r w:rsidR="00620B44" w:rsidRPr="002E593B">
        <w:rPr>
          <w:rFonts w:ascii="Simplified Arabic" w:hAnsi="Simplified Arabic" w:cs="Simplified Arabic"/>
          <w:sz w:val="24"/>
          <w:szCs w:val="24"/>
          <w:rtl/>
          <w:lang w:eastAsia="ar-SA"/>
        </w:rPr>
        <w:t>الإصدار</w:t>
      </w:r>
      <w:r w:rsidR="00061CAC" w:rsidRPr="002E593B">
        <w:rPr>
          <w:rFonts w:ascii="Simplified Arabic" w:hAnsi="Simplified Arabic" w:cs="Simplified Arabic"/>
          <w:sz w:val="24"/>
          <w:szCs w:val="24"/>
          <w:rtl/>
          <w:lang w:eastAsia="ar-SA"/>
        </w:rPr>
        <w:t xml:space="preserve"> </w:t>
      </w:r>
      <w:r w:rsidR="00CF7B41">
        <w:rPr>
          <w:rFonts w:ascii="Simplified Arabic" w:hAnsi="Simplified Arabic" w:cs="Simplified Arabic" w:hint="cs"/>
          <w:sz w:val="24"/>
          <w:szCs w:val="24"/>
          <w:rtl/>
          <w:lang w:eastAsia="ar-SA"/>
        </w:rPr>
        <w:t>السادس</w:t>
      </w:r>
      <w:r w:rsidR="00061CAC" w:rsidRPr="002E593B">
        <w:rPr>
          <w:rFonts w:ascii="Simplified Arabic" w:hAnsi="Simplified Arabic" w:cs="Simplified Arabic"/>
          <w:sz w:val="24"/>
          <w:szCs w:val="24"/>
          <w:rtl/>
          <w:lang w:eastAsia="ar-SA"/>
        </w:rPr>
        <w:t xml:space="preserve"> </w:t>
      </w:r>
      <w:r w:rsidRPr="002E593B">
        <w:rPr>
          <w:rFonts w:ascii="Simplified Arabic" w:hAnsi="Simplified Arabic" w:cs="Simplified Arabic"/>
          <w:sz w:val="24"/>
          <w:szCs w:val="24"/>
          <w:rtl/>
          <w:lang w:eastAsia="ar-SA"/>
        </w:rPr>
        <w:t xml:space="preserve">في هذا المجال، وعليه فقد راعى الجهاز موضوع توسيع نطاق التغطية والشمول </w:t>
      </w:r>
      <w:r w:rsidR="0012589D" w:rsidRPr="002E593B">
        <w:rPr>
          <w:rFonts w:ascii="Simplified Arabic" w:hAnsi="Simplified Arabic" w:cs="Simplified Arabic"/>
          <w:sz w:val="24"/>
          <w:szCs w:val="24"/>
          <w:rtl/>
          <w:lang w:eastAsia="ar-SA"/>
        </w:rPr>
        <w:t>للأنشطة</w:t>
      </w:r>
      <w:r w:rsidR="007A17A7" w:rsidRPr="002E593B">
        <w:rPr>
          <w:rFonts w:ascii="Simplified Arabic" w:hAnsi="Simplified Arabic" w:cs="Simplified Arabic"/>
          <w:sz w:val="24"/>
          <w:szCs w:val="24"/>
          <w:rtl/>
          <w:lang w:eastAsia="ar-SA"/>
        </w:rPr>
        <w:t xml:space="preserve"> السياحية </w:t>
      </w:r>
      <w:r w:rsidR="00A841B4" w:rsidRPr="002E593B">
        <w:rPr>
          <w:rFonts w:ascii="Simplified Arabic" w:hAnsi="Simplified Arabic" w:cs="Simplified Arabic" w:hint="cs"/>
          <w:sz w:val="24"/>
          <w:szCs w:val="24"/>
          <w:rtl/>
          <w:lang w:eastAsia="ar-SA"/>
        </w:rPr>
        <w:t>وال</w:t>
      </w:r>
      <w:r w:rsidR="00A841B4">
        <w:rPr>
          <w:rFonts w:ascii="Simplified Arabic" w:hAnsi="Simplified Arabic" w:cs="Simplified Arabic" w:hint="cs"/>
          <w:sz w:val="24"/>
          <w:szCs w:val="24"/>
          <w:rtl/>
          <w:lang w:eastAsia="ar-SA"/>
        </w:rPr>
        <w:t>استهلاك</w:t>
      </w:r>
      <w:r w:rsidR="007A17A7" w:rsidRPr="002E593B">
        <w:rPr>
          <w:rFonts w:ascii="Simplified Arabic" w:hAnsi="Simplified Arabic" w:cs="Simplified Arabic"/>
          <w:sz w:val="24"/>
          <w:szCs w:val="24"/>
          <w:rtl/>
          <w:lang w:eastAsia="ar-SA"/>
        </w:rPr>
        <w:t xml:space="preserve"> عليها </w:t>
      </w:r>
      <w:r w:rsidR="007F672E" w:rsidRPr="002E593B">
        <w:rPr>
          <w:rFonts w:ascii="Simplified Arabic" w:hAnsi="Simplified Arabic" w:cs="Simplified Arabic"/>
          <w:sz w:val="24"/>
          <w:szCs w:val="24"/>
          <w:rtl/>
          <w:lang w:eastAsia="ar-SA"/>
        </w:rPr>
        <w:t>وذلك عن طريق</w:t>
      </w:r>
      <w:r w:rsidR="002E593B" w:rsidRPr="002E593B">
        <w:rPr>
          <w:rFonts w:ascii="Simplified Arabic" w:hAnsi="Simplified Arabic" w:cs="Simplified Arabic"/>
          <w:sz w:val="24"/>
          <w:szCs w:val="24"/>
          <w:rtl/>
          <w:lang w:eastAsia="ar-SA"/>
        </w:rPr>
        <w:t xml:space="preserve"> </w:t>
      </w:r>
      <w:r w:rsidR="008C3432" w:rsidRPr="002E593B">
        <w:rPr>
          <w:rFonts w:ascii="Simplified Arabic" w:hAnsi="Simplified Arabic" w:cs="Simplified Arabic"/>
          <w:sz w:val="24"/>
          <w:szCs w:val="24"/>
          <w:rtl/>
          <w:lang w:eastAsia="ar-SA"/>
        </w:rPr>
        <w:t xml:space="preserve">ضمان </w:t>
      </w:r>
      <w:r w:rsidR="008A0144" w:rsidRPr="002E593B">
        <w:rPr>
          <w:rFonts w:ascii="Simplified Arabic" w:hAnsi="Simplified Arabic" w:cs="Simplified Arabic"/>
          <w:sz w:val="24"/>
          <w:szCs w:val="24"/>
          <w:rtl/>
          <w:lang w:eastAsia="ar-SA"/>
        </w:rPr>
        <w:t xml:space="preserve">اتساق </w:t>
      </w:r>
      <w:r w:rsidR="002641DA">
        <w:rPr>
          <w:rFonts w:ascii="Simplified Arabic" w:hAnsi="Simplified Arabic" w:cs="Simplified Arabic" w:hint="cs"/>
          <w:sz w:val="24"/>
          <w:szCs w:val="24"/>
          <w:rtl/>
          <w:lang w:eastAsia="ar-SA"/>
        </w:rPr>
        <w:t xml:space="preserve">معالجة </w:t>
      </w:r>
      <w:r w:rsidR="008A0144" w:rsidRPr="002E593B">
        <w:rPr>
          <w:rFonts w:ascii="Simplified Arabic" w:hAnsi="Simplified Arabic" w:cs="Simplified Arabic"/>
          <w:sz w:val="24"/>
          <w:szCs w:val="24"/>
          <w:rtl/>
          <w:lang w:eastAsia="ar-SA"/>
        </w:rPr>
        <w:t xml:space="preserve">البنود </w:t>
      </w:r>
      <w:r w:rsidR="002641DA">
        <w:rPr>
          <w:rFonts w:ascii="Simplified Arabic" w:hAnsi="Simplified Arabic" w:cs="Simplified Arabic" w:hint="cs"/>
          <w:sz w:val="24"/>
          <w:szCs w:val="24"/>
          <w:rtl/>
          <w:lang w:eastAsia="ar-SA"/>
        </w:rPr>
        <w:t>مع</w:t>
      </w:r>
      <w:r w:rsidR="00710A19" w:rsidRPr="002E593B">
        <w:rPr>
          <w:rFonts w:ascii="Simplified Arabic" w:hAnsi="Simplified Arabic" w:cs="Simplified Arabic"/>
          <w:sz w:val="24"/>
          <w:szCs w:val="24"/>
          <w:rtl/>
          <w:lang w:eastAsia="ar-SA"/>
        </w:rPr>
        <w:t xml:space="preserve"> توصيات</w:t>
      </w:r>
      <w:r w:rsidR="00243262">
        <w:rPr>
          <w:rFonts w:ascii="Simplified Arabic" w:hAnsi="Simplified Arabic" w:cs="Simplified Arabic" w:hint="cs"/>
          <w:sz w:val="24"/>
          <w:szCs w:val="24"/>
          <w:rtl/>
          <w:lang w:eastAsia="ar-SA"/>
        </w:rPr>
        <w:t xml:space="preserve"> </w:t>
      </w:r>
      <w:r w:rsidR="00243262" w:rsidRPr="00243262">
        <w:rPr>
          <w:rFonts w:ascii="Simplified Arabic" w:hAnsi="Simplified Arabic" w:cs="Simplified Arabic" w:hint="cs"/>
          <w:sz w:val="24"/>
          <w:szCs w:val="24"/>
          <w:rtl/>
          <w:lang w:eastAsia="ar-SA"/>
        </w:rPr>
        <w:t xml:space="preserve">دليل إعداد حسابات السياحة الفرعية 2008 يتفق في المفاهيم والمصطلحات مع نظام الحسابات القومية </w:t>
      </w:r>
      <w:r w:rsidR="00243262" w:rsidRPr="00243262">
        <w:rPr>
          <w:rFonts w:ascii="Simplified Arabic" w:hAnsi="Simplified Arabic" w:cs="Simplified Arabic"/>
          <w:sz w:val="24"/>
          <w:szCs w:val="24"/>
          <w:lang w:eastAsia="ar-SA"/>
        </w:rPr>
        <w:t>2008</w:t>
      </w:r>
      <w:r w:rsidR="00243262" w:rsidRPr="00243262">
        <w:rPr>
          <w:rFonts w:ascii="Simplified Arabic" w:hAnsi="Simplified Arabic" w:cs="Simplified Arabic" w:hint="cs"/>
          <w:sz w:val="24"/>
          <w:szCs w:val="24"/>
          <w:rtl/>
          <w:lang w:eastAsia="ar-SA"/>
        </w:rPr>
        <w:t xml:space="preserve"> ودليل ميزان المدفوعات ووضع الاستثمار الدولي 2009، (الطبعة السادسة).</w:t>
      </w:r>
      <w:r w:rsidR="00710A19" w:rsidRPr="002E593B">
        <w:rPr>
          <w:rFonts w:ascii="Simplified Arabic" w:hAnsi="Simplified Arabic" w:cs="Simplified Arabic"/>
          <w:sz w:val="24"/>
          <w:szCs w:val="24"/>
          <w:rtl/>
        </w:rPr>
        <w:t xml:space="preserve"> </w:t>
      </w:r>
    </w:p>
    <w:p w:rsidR="008A0144" w:rsidRPr="002E593B" w:rsidRDefault="008A0144" w:rsidP="002641DA">
      <w:pPr>
        <w:pStyle w:val="BodyText"/>
        <w:jc w:val="lowKashida"/>
        <w:rPr>
          <w:rFonts w:ascii="Simplified Arabic" w:hAnsi="Simplified Arabic" w:cs="Simplified Arabic"/>
          <w:sz w:val="24"/>
          <w:szCs w:val="24"/>
          <w:rtl/>
        </w:rPr>
      </w:pPr>
    </w:p>
    <w:p w:rsidR="00710A19" w:rsidRPr="002E593B" w:rsidRDefault="00243262" w:rsidP="00243262">
      <w:pPr>
        <w:tabs>
          <w:tab w:val="left" w:pos="5936"/>
        </w:tabs>
        <w:jc w:val="both"/>
        <w:rPr>
          <w:rFonts w:ascii="Simplified Arabic" w:hAnsi="Simplified Arabic" w:cs="Simplified Arabic"/>
          <w:color w:val="000000"/>
          <w:rtl/>
        </w:rPr>
      </w:pPr>
      <w:r>
        <w:rPr>
          <w:rFonts w:ascii="Simplified Arabic" w:hAnsi="Simplified Arabic" w:cs="Simplified Arabic"/>
          <w:color w:val="000000"/>
          <w:rtl/>
        </w:rPr>
        <w:tab/>
      </w:r>
    </w:p>
    <w:p w:rsidR="008B6FDA" w:rsidRDefault="008B6FDA" w:rsidP="00521E34">
      <w:pPr>
        <w:rPr>
          <w:rFonts w:cs="Simplified Arabic"/>
          <w:color w:val="000000"/>
          <w:rtl/>
        </w:rPr>
      </w:pPr>
      <w:r>
        <w:rPr>
          <w:rFonts w:cs="Simplified Arabic"/>
          <w:color w:val="000000"/>
          <w:rtl/>
        </w:rPr>
        <w:br w:type="page"/>
      </w:r>
    </w:p>
    <w:p w:rsidR="00102A29" w:rsidRDefault="00102A29" w:rsidP="00521E34">
      <w:pPr>
        <w:rPr>
          <w:rFonts w:cs="Simplified Arabic"/>
          <w:b/>
          <w:bCs/>
          <w:color w:val="000000"/>
          <w:sz w:val="44"/>
          <w:szCs w:val="44"/>
        </w:rPr>
      </w:pPr>
    </w:p>
    <w:p w:rsidR="006871CC" w:rsidRDefault="006871CC" w:rsidP="00521E34">
      <w:pPr>
        <w:pStyle w:val="Heading4"/>
        <w:rPr>
          <w:rFonts w:cs="Simplified Arabic"/>
          <w:color w:val="000000"/>
          <w:rtl/>
          <w:lang w:eastAsia="ar-SA"/>
        </w:rPr>
      </w:pPr>
    </w:p>
    <w:p w:rsidR="006871CC" w:rsidRDefault="006871CC" w:rsidP="00521E34">
      <w:pPr>
        <w:pStyle w:val="Heading4"/>
        <w:rPr>
          <w:rFonts w:cs="Simplified Arabic"/>
          <w:color w:val="000000"/>
          <w:rtl/>
          <w:lang w:eastAsia="ar-SA"/>
        </w:rPr>
      </w:pPr>
    </w:p>
    <w:p w:rsidR="00CE2817" w:rsidRDefault="00CE2817" w:rsidP="00521E34">
      <w:pPr>
        <w:rPr>
          <w:rtl/>
        </w:rPr>
      </w:pPr>
    </w:p>
    <w:p w:rsidR="00CE2817" w:rsidRDefault="00CE2817" w:rsidP="00521E34">
      <w:pPr>
        <w:rPr>
          <w:rtl/>
        </w:rPr>
      </w:pPr>
    </w:p>
    <w:p w:rsidR="00CE2817" w:rsidRDefault="00CE2817" w:rsidP="00521E34">
      <w:pPr>
        <w:rPr>
          <w:rtl/>
        </w:rPr>
      </w:pPr>
    </w:p>
    <w:p w:rsidR="00CE2817" w:rsidRDefault="00CE2817" w:rsidP="00521E34">
      <w:pPr>
        <w:rPr>
          <w:rtl/>
        </w:rPr>
      </w:pPr>
    </w:p>
    <w:p w:rsidR="00CE2817" w:rsidRDefault="00CE2817" w:rsidP="00521E34">
      <w:pPr>
        <w:rPr>
          <w:rtl/>
        </w:rPr>
      </w:pPr>
    </w:p>
    <w:p w:rsidR="00CE2817" w:rsidRDefault="00CE2817" w:rsidP="00521E34">
      <w:pPr>
        <w:rPr>
          <w:rtl/>
        </w:rPr>
      </w:pPr>
    </w:p>
    <w:p w:rsidR="00B86AE6" w:rsidRDefault="00B86AE6" w:rsidP="00521E34">
      <w:pPr>
        <w:pStyle w:val="Heading4"/>
        <w:rPr>
          <w:rFonts w:cs="Simplified Arabic"/>
          <w:color w:val="000000"/>
          <w:rtl/>
          <w:lang w:eastAsia="ar-SA"/>
        </w:rPr>
      </w:pPr>
    </w:p>
    <w:p w:rsidR="00B86AE6" w:rsidRDefault="00B86AE6" w:rsidP="00521E34">
      <w:pPr>
        <w:pStyle w:val="Heading4"/>
        <w:rPr>
          <w:rFonts w:cs="Simplified Arabic"/>
          <w:color w:val="000000"/>
          <w:rtl/>
          <w:lang w:eastAsia="ar-SA"/>
        </w:rPr>
      </w:pPr>
    </w:p>
    <w:p w:rsidR="00B86AE6" w:rsidRDefault="00B86AE6" w:rsidP="00521E34">
      <w:pPr>
        <w:pStyle w:val="Heading4"/>
        <w:rPr>
          <w:rFonts w:cs="Simplified Arabic"/>
          <w:color w:val="000000"/>
          <w:rtl/>
          <w:lang w:eastAsia="ar-SA"/>
        </w:rPr>
      </w:pPr>
    </w:p>
    <w:p w:rsidR="00DF22D4" w:rsidRDefault="00DF22D4" w:rsidP="00DF22D4">
      <w:pPr>
        <w:rPr>
          <w:rtl/>
        </w:rPr>
      </w:pPr>
    </w:p>
    <w:p w:rsidR="00DF22D4" w:rsidRDefault="00DF22D4" w:rsidP="00DF22D4">
      <w:pPr>
        <w:rPr>
          <w:rtl/>
        </w:rPr>
      </w:pPr>
    </w:p>
    <w:p w:rsidR="00DF22D4" w:rsidRDefault="00DF22D4" w:rsidP="00DF22D4">
      <w:pPr>
        <w:rPr>
          <w:rtl/>
        </w:rPr>
      </w:pPr>
    </w:p>
    <w:p w:rsidR="00DF22D4" w:rsidRDefault="00DF22D4" w:rsidP="00DF22D4">
      <w:pPr>
        <w:rPr>
          <w:rtl/>
        </w:rPr>
      </w:pPr>
    </w:p>
    <w:p w:rsidR="00DF22D4" w:rsidRDefault="00DF22D4" w:rsidP="00DF22D4">
      <w:pPr>
        <w:rPr>
          <w:rtl/>
        </w:rPr>
      </w:pPr>
    </w:p>
    <w:p w:rsidR="00DF22D4" w:rsidRDefault="00DF22D4" w:rsidP="00DF22D4">
      <w:pPr>
        <w:rPr>
          <w:rtl/>
        </w:rPr>
      </w:pPr>
    </w:p>
    <w:p w:rsidR="00DF22D4" w:rsidRDefault="00DF22D4" w:rsidP="00DF22D4">
      <w:pPr>
        <w:rPr>
          <w:rtl/>
        </w:rPr>
      </w:pPr>
    </w:p>
    <w:p w:rsidR="00DF22D4" w:rsidRDefault="00DF22D4" w:rsidP="00DF22D4">
      <w:pPr>
        <w:rPr>
          <w:rtl/>
        </w:rPr>
      </w:pPr>
    </w:p>
    <w:p w:rsidR="00DF22D4" w:rsidRDefault="00DF22D4" w:rsidP="00DF22D4">
      <w:pPr>
        <w:rPr>
          <w:rtl/>
        </w:rPr>
      </w:pPr>
    </w:p>
    <w:p w:rsidR="00DF22D4" w:rsidRDefault="00DF22D4" w:rsidP="00DF22D4">
      <w:pPr>
        <w:rPr>
          <w:rtl/>
        </w:rPr>
      </w:pPr>
    </w:p>
    <w:p w:rsidR="00DF22D4" w:rsidRDefault="00DF22D4" w:rsidP="00DF22D4">
      <w:pPr>
        <w:rPr>
          <w:rtl/>
        </w:rPr>
      </w:pPr>
    </w:p>
    <w:p w:rsidR="00DF22D4" w:rsidRDefault="00DF22D4" w:rsidP="00DF22D4">
      <w:pPr>
        <w:rPr>
          <w:rtl/>
        </w:rPr>
      </w:pPr>
    </w:p>
    <w:p w:rsidR="00DF22D4" w:rsidRDefault="00DF22D4" w:rsidP="00DF22D4">
      <w:pPr>
        <w:rPr>
          <w:rtl/>
        </w:rPr>
      </w:pPr>
    </w:p>
    <w:p w:rsidR="00DF22D4" w:rsidRDefault="00DF22D4" w:rsidP="00DF22D4">
      <w:pPr>
        <w:rPr>
          <w:rtl/>
        </w:rPr>
      </w:pPr>
    </w:p>
    <w:p w:rsidR="00DF22D4" w:rsidRDefault="00DF22D4" w:rsidP="00DF22D4">
      <w:pPr>
        <w:rPr>
          <w:rtl/>
        </w:rPr>
      </w:pPr>
    </w:p>
    <w:p w:rsidR="00DF22D4" w:rsidRDefault="00DF22D4" w:rsidP="00DF22D4">
      <w:pPr>
        <w:rPr>
          <w:rtl/>
        </w:rPr>
      </w:pPr>
    </w:p>
    <w:p w:rsidR="00DF22D4" w:rsidRDefault="00DF22D4" w:rsidP="00DF22D4">
      <w:pPr>
        <w:rPr>
          <w:rtl/>
        </w:rPr>
      </w:pPr>
    </w:p>
    <w:p w:rsidR="00DF22D4" w:rsidRDefault="00DF22D4" w:rsidP="00DF22D4">
      <w:pPr>
        <w:rPr>
          <w:rtl/>
        </w:rPr>
      </w:pPr>
    </w:p>
    <w:p w:rsidR="00DF22D4" w:rsidRDefault="00DF22D4" w:rsidP="00DF22D4">
      <w:pPr>
        <w:rPr>
          <w:rtl/>
        </w:rPr>
      </w:pPr>
    </w:p>
    <w:p w:rsidR="00DF22D4" w:rsidRDefault="00DF22D4" w:rsidP="00DF22D4">
      <w:pPr>
        <w:rPr>
          <w:rtl/>
        </w:rPr>
      </w:pPr>
    </w:p>
    <w:p w:rsidR="00DF22D4" w:rsidRDefault="00DF22D4" w:rsidP="00DF22D4">
      <w:pPr>
        <w:rPr>
          <w:rtl/>
        </w:rPr>
      </w:pPr>
    </w:p>
    <w:p w:rsidR="00DF22D4" w:rsidRDefault="00DF22D4" w:rsidP="00DF22D4">
      <w:pPr>
        <w:rPr>
          <w:rtl/>
        </w:rPr>
      </w:pPr>
    </w:p>
    <w:p w:rsidR="00DF22D4" w:rsidRDefault="00DF22D4" w:rsidP="00DF22D4">
      <w:pPr>
        <w:rPr>
          <w:rtl/>
        </w:rPr>
      </w:pPr>
    </w:p>
    <w:p w:rsidR="00DF22D4" w:rsidRDefault="00DF22D4" w:rsidP="00DF22D4">
      <w:pPr>
        <w:rPr>
          <w:rtl/>
        </w:rPr>
      </w:pPr>
    </w:p>
    <w:p w:rsidR="00DF22D4" w:rsidRDefault="00DF22D4" w:rsidP="00DF22D4">
      <w:pPr>
        <w:rPr>
          <w:rtl/>
        </w:rPr>
      </w:pPr>
    </w:p>
    <w:p w:rsidR="00DF22D4" w:rsidRDefault="00DF22D4" w:rsidP="00DF22D4">
      <w:pPr>
        <w:rPr>
          <w:rtl/>
        </w:rPr>
      </w:pPr>
    </w:p>
    <w:p w:rsidR="00DF22D4" w:rsidRDefault="00DF22D4" w:rsidP="00DF22D4">
      <w:pPr>
        <w:rPr>
          <w:rtl/>
        </w:rPr>
      </w:pPr>
    </w:p>
    <w:p w:rsidR="00DF22D4" w:rsidRDefault="00DF22D4" w:rsidP="00DF22D4">
      <w:pPr>
        <w:rPr>
          <w:rtl/>
        </w:rPr>
      </w:pPr>
    </w:p>
    <w:p w:rsidR="00DF22D4" w:rsidRDefault="00DF22D4" w:rsidP="00DF22D4">
      <w:pPr>
        <w:rPr>
          <w:rtl/>
        </w:rPr>
      </w:pPr>
    </w:p>
    <w:p w:rsidR="00DF22D4" w:rsidRDefault="00DF22D4" w:rsidP="00DF22D4">
      <w:pPr>
        <w:rPr>
          <w:rtl/>
        </w:rPr>
      </w:pPr>
    </w:p>
    <w:p w:rsidR="00DF22D4" w:rsidRDefault="00DF22D4" w:rsidP="00DF22D4">
      <w:pPr>
        <w:rPr>
          <w:rtl/>
        </w:rPr>
      </w:pPr>
    </w:p>
    <w:p w:rsidR="00DF22D4" w:rsidRDefault="00DF22D4" w:rsidP="00DF22D4">
      <w:pPr>
        <w:rPr>
          <w:rtl/>
        </w:rPr>
      </w:pPr>
    </w:p>
    <w:p w:rsidR="00DF22D4" w:rsidRDefault="00DF22D4" w:rsidP="00DF22D4">
      <w:pPr>
        <w:rPr>
          <w:rtl/>
        </w:rPr>
      </w:pPr>
    </w:p>
    <w:p w:rsidR="00DF22D4" w:rsidRDefault="00DF22D4" w:rsidP="00DF22D4">
      <w:pPr>
        <w:rPr>
          <w:rtl/>
        </w:rPr>
      </w:pPr>
    </w:p>
    <w:p w:rsidR="00DF22D4" w:rsidRDefault="00DF22D4" w:rsidP="00DF22D4">
      <w:pPr>
        <w:rPr>
          <w:rtl/>
        </w:rPr>
      </w:pPr>
    </w:p>
    <w:p w:rsidR="00DF22D4" w:rsidRDefault="00DF22D4" w:rsidP="00DF22D4">
      <w:pPr>
        <w:rPr>
          <w:rtl/>
        </w:rPr>
      </w:pPr>
    </w:p>
    <w:p w:rsidR="00DF22D4" w:rsidRDefault="00DF22D4" w:rsidP="00DF22D4">
      <w:pPr>
        <w:rPr>
          <w:rtl/>
        </w:rPr>
      </w:pPr>
    </w:p>
    <w:p w:rsidR="00DF22D4" w:rsidRDefault="00DF22D4" w:rsidP="00DF22D4">
      <w:pPr>
        <w:rPr>
          <w:rtl/>
        </w:rPr>
      </w:pPr>
    </w:p>
    <w:p w:rsidR="00DF22D4" w:rsidRDefault="00DF22D4" w:rsidP="00DF22D4">
      <w:pPr>
        <w:rPr>
          <w:rtl/>
        </w:rPr>
      </w:pPr>
    </w:p>
    <w:p w:rsidR="00DF22D4" w:rsidRDefault="00DF22D4" w:rsidP="00DF22D4">
      <w:pPr>
        <w:rPr>
          <w:rtl/>
        </w:rPr>
      </w:pPr>
    </w:p>
    <w:p w:rsidR="00DF22D4" w:rsidRDefault="00DF22D4" w:rsidP="00DF22D4">
      <w:pPr>
        <w:rPr>
          <w:rtl/>
        </w:rPr>
      </w:pPr>
    </w:p>
    <w:p w:rsidR="00DF22D4" w:rsidRDefault="00DF22D4" w:rsidP="00DF22D4">
      <w:pPr>
        <w:rPr>
          <w:rtl/>
        </w:rPr>
      </w:pPr>
    </w:p>
    <w:p w:rsidR="00DF22D4" w:rsidRDefault="00DF22D4" w:rsidP="00DF22D4">
      <w:pPr>
        <w:rPr>
          <w:rtl/>
        </w:rPr>
      </w:pPr>
    </w:p>
    <w:p w:rsidR="00DF22D4" w:rsidRDefault="00DF22D4" w:rsidP="00DF22D4">
      <w:pPr>
        <w:rPr>
          <w:rtl/>
        </w:rPr>
      </w:pPr>
    </w:p>
    <w:p w:rsidR="00BB5D1B" w:rsidRDefault="00BB5D1B" w:rsidP="00DF22D4">
      <w:pPr>
        <w:rPr>
          <w:rtl/>
        </w:rPr>
      </w:pPr>
    </w:p>
    <w:p w:rsidR="00BB5D1B" w:rsidRDefault="00BB5D1B" w:rsidP="00DF22D4">
      <w:pPr>
        <w:rPr>
          <w:rtl/>
        </w:rPr>
      </w:pPr>
    </w:p>
    <w:p w:rsidR="00BB5D1B" w:rsidRDefault="00BB5D1B" w:rsidP="00DF22D4">
      <w:pPr>
        <w:rPr>
          <w:rtl/>
        </w:rPr>
      </w:pPr>
    </w:p>
    <w:p w:rsidR="00BB5D1B" w:rsidRDefault="00BB5D1B" w:rsidP="00DF22D4">
      <w:pPr>
        <w:rPr>
          <w:rtl/>
        </w:rPr>
      </w:pPr>
    </w:p>
    <w:p w:rsidR="00BB5D1B" w:rsidRDefault="00BB5D1B" w:rsidP="00DF22D4">
      <w:pPr>
        <w:rPr>
          <w:rtl/>
        </w:rPr>
      </w:pPr>
    </w:p>
    <w:p w:rsidR="00DF22D4" w:rsidRDefault="00DF22D4" w:rsidP="00DF22D4">
      <w:pPr>
        <w:rPr>
          <w:rtl/>
        </w:rPr>
      </w:pPr>
    </w:p>
    <w:p w:rsidR="00DF22D4" w:rsidRDefault="00DF22D4" w:rsidP="00DF22D4">
      <w:pPr>
        <w:rPr>
          <w:rtl/>
        </w:rPr>
      </w:pPr>
    </w:p>
    <w:p w:rsidR="00DF22D4" w:rsidRPr="00DF22D4" w:rsidRDefault="00DF22D4" w:rsidP="00DF22D4">
      <w:pPr>
        <w:rPr>
          <w:rtl/>
        </w:rPr>
      </w:pPr>
    </w:p>
    <w:p w:rsidR="00EC5313" w:rsidRDefault="00043B48" w:rsidP="00521E34">
      <w:pPr>
        <w:pStyle w:val="Heading4"/>
        <w:rPr>
          <w:rFonts w:cs="Simplified Arabic"/>
          <w:color w:val="000000"/>
          <w:rtl/>
          <w:lang w:eastAsia="ar-SA"/>
        </w:rPr>
      </w:pPr>
      <w:r>
        <w:rPr>
          <w:rFonts w:cs="Simplified Arabic" w:hint="cs"/>
          <w:color w:val="000000"/>
          <w:rtl/>
          <w:lang w:eastAsia="ar-SA"/>
        </w:rPr>
        <w:t>ال</w:t>
      </w:r>
      <w:r w:rsidR="00EC5313">
        <w:rPr>
          <w:rFonts w:cs="Simplified Arabic"/>
          <w:color w:val="000000"/>
          <w:rtl/>
          <w:lang w:eastAsia="ar-SA"/>
        </w:rPr>
        <w:t xml:space="preserve">جداول </w:t>
      </w:r>
      <w:r w:rsidR="007515AA">
        <w:rPr>
          <w:rFonts w:cs="Simplified Arabic" w:hint="cs"/>
          <w:color w:val="000000"/>
          <w:rtl/>
          <w:lang w:eastAsia="ar-SA"/>
        </w:rPr>
        <w:t>الإحصائية</w:t>
      </w:r>
    </w:p>
    <w:p w:rsidR="00EC5313" w:rsidRPr="00634E78" w:rsidRDefault="007515AA" w:rsidP="00521E34">
      <w:pPr>
        <w:jc w:val="center"/>
        <w:rPr>
          <w:color w:val="000000"/>
        </w:rPr>
      </w:pPr>
      <w:r>
        <w:rPr>
          <w:b/>
          <w:bCs/>
          <w:color w:val="000000"/>
          <w:sz w:val="44"/>
          <w:szCs w:val="44"/>
        </w:rPr>
        <w:t xml:space="preserve">Statistical </w:t>
      </w:r>
      <w:r w:rsidR="00EC5313">
        <w:rPr>
          <w:b/>
          <w:bCs/>
          <w:color w:val="000000"/>
          <w:sz w:val="44"/>
          <w:szCs w:val="44"/>
        </w:rPr>
        <w:t xml:space="preserve">Tables </w:t>
      </w:r>
    </w:p>
    <w:p w:rsidR="00EC5313" w:rsidRDefault="00EC5313" w:rsidP="00521E34">
      <w:pPr>
        <w:rPr>
          <w:color w:val="000000"/>
          <w:rtl/>
          <w:lang w:val="en-GB"/>
        </w:rPr>
      </w:pPr>
    </w:p>
    <w:p w:rsidR="00EC5313" w:rsidRDefault="00EC5313" w:rsidP="00521E34">
      <w:pPr>
        <w:rPr>
          <w:color w:val="000000"/>
          <w:rtl/>
          <w:lang w:val="en-GB"/>
        </w:rPr>
      </w:pPr>
    </w:p>
    <w:p w:rsidR="00EC5313" w:rsidRDefault="00EC5313" w:rsidP="00521E34">
      <w:pPr>
        <w:rPr>
          <w:color w:val="000000"/>
          <w:rtl/>
          <w:lang w:val="en-GB"/>
        </w:rPr>
      </w:pPr>
    </w:p>
    <w:p w:rsidR="00EC5313" w:rsidRDefault="00EC5313" w:rsidP="00521E34">
      <w:pPr>
        <w:rPr>
          <w:color w:val="000000"/>
          <w:rtl/>
          <w:lang w:val="en-GB"/>
        </w:rPr>
      </w:pPr>
    </w:p>
    <w:p w:rsidR="00EC5313" w:rsidRDefault="00EC5313" w:rsidP="00521E34">
      <w:pPr>
        <w:rPr>
          <w:color w:val="000000"/>
          <w:rtl/>
          <w:lang w:val="en-GB"/>
        </w:rPr>
      </w:pPr>
    </w:p>
    <w:p w:rsidR="00EC5313" w:rsidRDefault="00EC5313" w:rsidP="00521E34">
      <w:pPr>
        <w:rPr>
          <w:color w:val="000000"/>
          <w:rtl/>
          <w:lang w:val="en-GB"/>
        </w:rPr>
      </w:pPr>
    </w:p>
    <w:p w:rsidR="00EC5313" w:rsidRDefault="00EC5313" w:rsidP="00521E34">
      <w:pPr>
        <w:rPr>
          <w:color w:val="000000"/>
          <w:rtl/>
          <w:lang w:val="en-GB"/>
        </w:rPr>
      </w:pPr>
    </w:p>
    <w:p w:rsidR="00EC5313" w:rsidRDefault="00EC5313" w:rsidP="00521E34">
      <w:pPr>
        <w:rPr>
          <w:color w:val="000000"/>
          <w:rtl/>
          <w:lang w:val="en-GB"/>
        </w:rPr>
      </w:pPr>
    </w:p>
    <w:p w:rsidR="00EC5313" w:rsidRDefault="00EC5313" w:rsidP="00521E34">
      <w:pPr>
        <w:rPr>
          <w:color w:val="000000"/>
          <w:rtl/>
          <w:lang w:val="en-GB"/>
        </w:rPr>
      </w:pPr>
    </w:p>
    <w:p w:rsidR="004E047C" w:rsidRPr="00752FE0" w:rsidRDefault="004E047C" w:rsidP="00521E34">
      <w:pPr>
        <w:bidi w:val="0"/>
        <w:rPr>
          <w:color w:val="000000"/>
        </w:rPr>
      </w:pPr>
      <w:r>
        <w:rPr>
          <w:color w:val="000000"/>
          <w:rtl/>
          <w:lang w:val="en-GB"/>
        </w:rPr>
        <w:br w:type="page"/>
      </w:r>
    </w:p>
    <w:sectPr w:rsidR="004E047C" w:rsidRPr="00752FE0" w:rsidSect="00521E34">
      <w:headerReference w:type="default" r:id="rId12"/>
      <w:footerReference w:type="default" r:id="rId13"/>
      <w:pgSz w:w="11907" w:h="16840" w:code="9"/>
      <w:pgMar w:top="1418" w:right="1418" w:bottom="1418" w:left="1418" w:header="709" w:footer="709" w:gutter="0"/>
      <w:pgNumType w:start="17"/>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223E" w:rsidRDefault="00BB223E">
      <w:pPr>
        <w:rPr>
          <w:rtl/>
        </w:rPr>
      </w:pPr>
      <w:r>
        <w:separator/>
      </w:r>
    </w:p>
  </w:endnote>
  <w:endnote w:type="continuationSeparator" w:id="0">
    <w:p w:rsidR="00BB223E" w:rsidRDefault="00BB223E">
      <w:pPr>
        <w:rPr>
          <w:rtl/>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altName w:val="Times New Roman"/>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raditional Arabic">
    <w:altName w:val="Times New Roman"/>
    <w:panose1 w:val="02020603050405020304"/>
    <w:charset w:val="00"/>
    <w:family w:val="roman"/>
    <w:pitch w:val="variable"/>
    <w:sig w:usb0="00002003" w:usb1="80000000" w:usb2="00000008"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3D13" w:rsidRDefault="00CE4F14">
    <w:pPr>
      <w:pStyle w:val="Footer"/>
      <w:jc w:val="center"/>
    </w:pPr>
    <w:r>
      <w:rPr>
        <w:noProof/>
      </w:rPr>
      <w:fldChar w:fldCharType="begin"/>
    </w:r>
    <w:r w:rsidR="003461DD">
      <w:rPr>
        <w:noProof/>
      </w:rPr>
      <w:instrText xml:space="preserve"> PAGE   \* MERGEFORMAT </w:instrText>
    </w:r>
    <w:r>
      <w:rPr>
        <w:noProof/>
      </w:rPr>
      <w:fldChar w:fldCharType="separate"/>
    </w:r>
    <w:r w:rsidR="005D57F6">
      <w:rPr>
        <w:noProof/>
        <w:rtl/>
      </w:rPr>
      <w:t>29</w:t>
    </w:r>
    <w:r>
      <w:rPr>
        <w:noProof/>
      </w:rPr>
      <w:fldChar w:fldCharType="end"/>
    </w:r>
  </w:p>
  <w:p w:rsidR="000F3D13" w:rsidRDefault="000F3D13">
    <w:pPr>
      <w:pStyle w:val="Footer"/>
      <w:jc w:val="center"/>
      <w:rPr>
        <w:rFonts w:cs="Traditional Arabic"/>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223E" w:rsidRDefault="00BB223E">
      <w:pPr>
        <w:rPr>
          <w:rtl/>
        </w:rPr>
      </w:pPr>
      <w:r>
        <w:separator/>
      </w:r>
    </w:p>
  </w:footnote>
  <w:footnote w:type="continuationSeparator" w:id="0">
    <w:p w:rsidR="00BB223E" w:rsidRDefault="00BB223E">
      <w:pPr>
        <w:rPr>
          <w:rtl/>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3D13" w:rsidRDefault="000F3D13" w:rsidP="00527577">
    <w:pPr>
      <w:pStyle w:val="Header"/>
      <w:rPr>
        <w:rFonts w:cs="Simplified Arabic"/>
        <w:sz w:val="16"/>
        <w:szCs w:val="16"/>
        <w:rtl/>
      </w:rPr>
    </w:pPr>
    <w:r w:rsidRPr="00670713">
      <w:rPr>
        <w:rFonts w:cs="Simplified Arabic"/>
        <w:sz w:val="16"/>
        <w:szCs w:val="16"/>
      </w:rPr>
      <w:t>PCBS</w:t>
    </w:r>
    <w:r>
      <w:rPr>
        <w:rFonts w:cs="Simplified Arabic" w:hint="cs"/>
        <w:sz w:val="16"/>
        <w:szCs w:val="16"/>
        <w:rtl/>
      </w:rPr>
      <w:t>: حسابات السياحة الفرعية، 2018</w:t>
    </w:r>
  </w:p>
  <w:p w:rsidR="000F3D13" w:rsidRPr="00670713" w:rsidRDefault="000F3D13" w:rsidP="00527577">
    <w:pPr>
      <w:pStyle w:val="Header"/>
      <w:rPr>
        <w:rFonts w:cs="Simplified Arabic"/>
        <w:sz w:val="16"/>
        <w:szCs w:val="16"/>
        <w:rt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31E0D"/>
    <w:multiLevelType w:val="hybridMultilevel"/>
    <w:tmpl w:val="68E480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6B1F03"/>
    <w:multiLevelType w:val="hybridMultilevel"/>
    <w:tmpl w:val="F9283E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4253EF"/>
    <w:multiLevelType w:val="hybridMultilevel"/>
    <w:tmpl w:val="7E20F3C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nsid w:val="142D440C"/>
    <w:multiLevelType w:val="hybridMultilevel"/>
    <w:tmpl w:val="7DA46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241F3E"/>
    <w:multiLevelType w:val="hybridMultilevel"/>
    <w:tmpl w:val="6EB48A0A"/>
    <w:lvl w:ilvl="0" w:tplc="D74C23E6">
      <w:start w:val="4"/>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240483"/>
    <w:multiLevelType w:val="hybridMultilevel"/>
    <w:tmpl w:val="70FCCE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1AE33F75"/>
    <w:multiLevelType w:val="hybridMultilevel"/>
    <w:tmpl w:val="59DCCC50"/>
    <w:lvl w:ilvl="0" w:tplc="D74C23E6">
      <w:start w:val="4"/>
      <w:numFmt w:val="bullet"/>
      <w:lvlText w:val="-"/>
      <w:lvlJc w:val="left"/>
      <w:pPr>
        <w:tabs>
          <w:tab w:val="num" w:pos="358"/>
        </w:tabs>
        <w:ind w:left="358" w:right="358" w:hanging="360"/>
      </w:pPr>
      <w:rPr>
        <w:rFonts w:ascii="Times New Roman" w:eastAsia="Times New Roman" w:hAnsi="Times New Roman" w:hint="default"/>
      </w:rPr>
    </w:lvl>
    <w:lvl w:ilvl="1" w:tplc="04010001">
      <w:start w:val="1"/>
      <w:numFmt w:val="bullet"/>
      <w:lvlText w:val=""/>
      <w:lvlJc w:val="left"/>
      <w:pPr>
        <w:tabs>
          <w:tab w:val="num" w:pos="1440"/>
        </w:tabs>
        <w:ind w:left="1440" w:right="1440" w:hanging="360"/>
      </w:pPr>
      <w:rPr>
        <w:rFonts w:ascii="Symbol" w:hAnsi="Symbol" w:hint="default"/>
      </w:rPr>
    </w:lvl>
    <w:lvl w:ilvl="2" w:tplc="04090005">
      <w:start w:val="1"/>
      <w:numFmt w:val="bullet"/>
      <w:lvlText w:val=""/>
      <w:lvlJc w:val="left"/>
      <w:pPr>
        <w:tabs>
          <w:tab w:val="num" w:pos="2160"/>
        </w:tabs>
        <w:ind w:left="2160" w:right="2160" w:hanging="360"/>
      </w:pPr>
      <w:rPr>
        <w:rFonts w:ascii="Wingdings" w:hAnsi="Wingdings" w:hint="default"/>
      </w:rPr>
    </w:lvl>
    <w:lvl w:ilvl="3" w:tplc="04090001">
      <w:start w:val="1"/>
      <w:numFmt w:val="bullet"/>
      <w:lvlText w:val=""/>
      <w:lvlJc w:val="left"/>
      <w:pPr>
        <w:tabs>
          <w:tab w:val="num" w:pos="2880"/>
        </w:tabs>
        <w:ind w:left="2880" w:right="2880" w:hanging="360"/>
      </w:pPr>
      <w:rPr>
        <w:rFonts w:ascii="Symbol" w:hAnsi="Symbol" w:hint="default"/>
      </w:rPr>
    </w:lvl>
    <w:lvl w:ilvl="4" w:tplc="04090003">
      <w:start w:val="1"/>
      <w:numFmt w:val="bullet"/>
      <w:lvlText w:val="o"/>
      <w:lvlJc w:val="left"/>
      <w:pPr>
        <w:tabs>
          <w:tab w:val="num" w:pos="3600"/>
        </w:tabs>
        <w:ind w:left="3600" w:right="3600" w:hanging="360"/>
      </w:pPr>
      <w:rPr>
        <w:rFonts w:ascii="Courier New" w:hAnsi="Courier New" w:hint="default"/>
      </w:rPr>
    </w:lvl>
    <w:lvl w:ilvl="5" w:tplc="04090005">
      <w:start w:val="1"/>
      <w:numFmt w:val="bullet"/>
      <w:lvlText w:val=""/>
      <w:lvlJc w:val="left"/>
      <w:pPr>
        <w:tabs>
          <w:tab w:val="num" w:pos="4320"/>
        </w:tabs>
        <w:ind w:left="4320" w:right="4320" w:hanging="360"/>
      </w:pPr>
      <w:rPr>
        <w:rFonts w:ascii="Wingdings" w:hAnsi="Wingdings" w:hint="default"/>
      </w:rPr>
    </w:lvl>
    <w:lvl w:ilvl="6" w:tplc="04090001">
      <w:start w:val="1"/>
      <w:numFmt w:val="bullet"/>
      <w:lvlText w:val=""/>
      <w:lvlJc w:val="left"/>
      <w:pPr>
        <w:tabs>
          <w:tab w:val="num" w:pos="5040"/>
        </w:tabs>
        <w:ind w:left="5040" w:right="5040" w:hanging="360"/>
      </w:pPr>
      <w:rPr>
        <w:rFonts w:ascii="Symbol" w:hAnsi="Symbol" w:hint="default"/>
      </w:rPr>
    </w:lvl>
    <w:lvl w:ilvl="7" w:tplc="04090003">
      <w:start w:val="1"/>
      <w:numFmt w:val="bullet"/>
      <w:lvlText w:val="o"/>
      <w:lvlJc w:val="left"/>
      <w:pPr>
        <w:tabs>
          <w:tab w:val="num" w:pos="5760"/>
        </w:tabs>
        <w:ind w:left="5760" w:right="5760" w:hanging="360"/>
      </w:pPr>
      <w:rPr>
        <w:rFonts w:ascii="Courier New" w:hAnsi="Courier New" w:hint="default"/>
      </w:rPr>
    </w:lvl>
    <w:lvl w:ilvl="8" w:tplc="04090005">
      <w:start w:val="1"/>
      <w:numFmt w:val="bullet"/>
      <w:lvlText w:val=""/>
      <w:lvlJc w:val="left"/>
      <w:pPr>
        <w:tabs>
          <w:tab w:val="num" w:pos="6480"/>
        </w:tabs>
        <w:ind w:left="6480" w:right="6480" w:hanging="360"/>
      </w:pPr>
      <w:rPr>
        <w:rFonts w:ascii="Wingdings" w:hAnsi="Wingdings" w:hint="default"/>
      </w:rPr>
    </w:lvl>
  </w:abstractNum>
  <w:abstractNum w:abstractNumId="7">
    <w:nsid w:val="1E14267C"/>
    <w:multiLevelType w:val="hybridMultilevel"/>
    <w:tmpl w:val="0A74745E"/>
    <w:lvl w:ilvl="0" w:tplc="2FD21AA4">
      <w:start w:val="1"/>
      <w:numFmt w:val="bullet"/>
      <w:lvlText w:val="-"/>
      <w:lvlJc w:val="left"/>
      <w:pPr>
        <w:ind w:left="360" w:hanging="360"/>
      </w:pPr>
      <w:rPr>
        <w:rFonts w:ascii="Simplified Arabic" w:eastAsia="Times New Roman" w:hAnsi="Simplified Arabic" w:cs="Simplified Arabic"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29140C15"/>
    <w:multiLevelType w:val="hybridMultilevel"/>
    <w:tmpl w:val="602C0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DFF3B67"/>
    <w:multiLevelType w:val="hybridMultilevel"/>
    <w:tmpl w:val="44F02CC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2E691C10"/>
    <w:multiLevelType w:val="hybridMultilevel"/>
    <w:tmpl w:val="4FD62AC0"/>
    <w:lvl w:ilvl="0" w:tplc="4136428A">
      <w:numFmt w:val="bullet"/>
      <w:lvlText w:val="•"/>
      <w:lvlJc w:val="left"/>
      <w:pPr>
        <w:ind w:left="720" w:hanging="360"/>
      </w:pPr>
      <w:rPr>
        <w:rFonts w:ascii="Simplified Arabic" w:eastAsia="Times New Roman"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6DA0C47"/>
    <w:multiLevelType w:val="hybridMultilevel"/>
    <w:tmpl w:val="5AA24E28"/>
    <w:lvl w:ilvl="0" w:tplc="6CBAAC80">
      <w:numFmt w:val="bullet"/>
      <w:lvlText w:val=""/>
      <w:lvlJc w:val="left"/>
      <w:pPr>
        <w:tabs>
          <w:tab w:val="num" w:pos="720"/>
        </w:tabs>
        <w:ind w:left="720" w:right="720" w:hanging="360"/>
      </w:pPr>
      <w:rPr>
        <w:rFonts w:ascii="Symbol" w:eastAsia="Times New Roman" w:hAnsi="Symbol"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12">
    <w:nsid w:val="3F457FC9"/>
    <w:multiLevelType w:val="hybridMultilevel"/>
    <w:tmpl w:val="1506D21C"/>
    <w:lvl w:ilvl="0" w:tplc="0409000F">
      <w:start w:val="1"/>
      <w:numFmt w:val="decimal"/>
      <w:lvlText w:val="%1."/>
      <w:lvlJc w:val="left"/>
      <w:pPr>
        <w:ind w:left="800" w:hanging="360"/>
      </w:pPr>
    </w:lvl>
    <w:lvl w:ilvl="1" w:tplc="04090019" w:tentative="1">
      <w:start w:val="1"/>
      <w:numFmt w:val="lowerLetter"/>
      <w:lvlText w:val="%2."/>
      <w:lvlJc w:val="left"/>
      <w:pPr>
        <w:ind w:left="1520" w:hanging="360"/>
      </w:pPr>
    </w:lvl>
    <w:lvl w:ilvl="2" w:tplc="0409001B" w:tentative="1">
      <w:start w:val="1"/>
      <w:numFmt w:val="lowerRoman"/>
      <w:lvlText w:val="%3."/>
      <w:lvlJc w:val="right"/>
      <w:pPr>
        <w:ind w:left="2240" w:hanging="180"/>
      </w:p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abstractNum w:abstractNumId="13">
    <w:nsid w:val="3FEC0518"/>
    <w:multiLevelType w:val="hybridMultilevel"/>
    <w:tmpl w:val="87B810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E525BF6"/>
    <w:multiLevelType w:val="hybridMultilevel"/>
    <w:tmpl w:val="3926CFE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536F1ED0"/>
    <w:multiLevelType w:val="multilevel"/>
    <w:tmpl w:val="A7F047B2"/>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nsid w:val="56234FE5"/>
    <w:multiLevelType w:val="hybridMultilevel"/>
    <w:tmpl w:val="0A246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10A7F19"/>
    <w:multiLevelType w:val="hybridMultilevel"/>
    <w:tmpl w:val="64768066"/>
    <w:lvl w:ilvl="0" w:tplc="2FD21AA4">
      <w:start w:val="1"/>
      <w:numFmt w:val="bullet"/>
      <w:lvlText w:val="-"/>
      <w:lvlJc w:val="left"/>
      <w:pPr>
        <w:ind w:left="360" w:hanging="360"/>
      </w:pPr>
      <w:rPr>
        <w:rFonts w:ascii="Simplified Arabic" w:eastAsia="Times New Roman"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A2F4B54"/>
    <w:multiLevelType w:val="hybridMultilevel"/>
    <w:tmpl w:val="BE74E1CC"/>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0FA77C0"/>
    <w:multiLevelType w:val="hybridMultilevel"/>
    <w:tmpl w:val="3CE2312A"/>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5661C2B"/>
    <w:multiLevelType w:val="multilevel"/>
    <w:tmpl w:val="C0DC400A"/>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78022A2D"/>
    <w:multiLevelType w:val="hybridMultilevel"/>
    <w:tmpl w:val="92AC6E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8DB4B42"/>
    <w:multiLevelType w:val="hybridMultilevel"/>
    <w:tmpl w:val="9A7CFE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0"/>
  </w:num>
  <w:num w:numId="3">
    <w:abstractNumId w:val="15"/>
  </w:num>
  <w:num w:numId="4">
    <w:abstractNumId w:val="7"/>
  </w:num>
  <w:num w:numId="5">
    <w:abstractNumId w:val="22"/>
  </w:num>
  <w:num w:numId="6">
    <w:abstractNumId w:val="2"/>
  </w:num>
  <w:num w:numId="7">
    <w:abstractNumId w:val="21"/>
  </w:num>
  <w:num w:numId="8">
    <w:abstractNumId w:val="14"/>
  </w:num>
  <w:num w:numId="9">
    <w:abstractNumId w:val="9"/>
  </w:num>
  <w:num w:numId="10">
    <w:abstractNumId w:val="5"/>
  </w:num>
  <w:num w:numId="11">
    <w:abstractNumId w:val="13"/>
  </w:num>
  <w:num w:numId="12">
    <w:abstractNumId w:val="16"/>
  </w:num>
  <w:num w:numId="13">
    <w:abstractNumId w:val="0"/>
  </w:num>
  <w:num w:numId="14">
    <w:abstractNumId w:val="19"/>
  </w:num>
  <w:num w:numId="15">
    <w:abstractNumId w:val="18"/>
  </w:num>
  <w:num w:numId="16">
    <w:abstractNumId w:val="3"/>
  </w:num>
  <w:num w:numId="17">
    <w:abstractNumId w:val="8"/>
  </w:num>
  <w:num w:numId="18">
    <w:abstractNumId w:val="17"/>
  </w:num>
  <w:num w:numId="19">
    <w:abstractNumId w:val="1"/>
  </w:num>
  <w:num w:numId="20">
    <w:abstractNumId w:val="4"/>
  </w:num>
  <w:num w:numId="21">
    <w:abstractNumId w:val="11"/>
  </w:num>
  <w:num w:numId="22">
    <w:abstractNumId w:val="20"/>
  </w:num>
  <w:num w:numId="23">
    <w:abstractNumId w:val="12"/>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oNotHyphenateCaps/>
  <w:characterSpacingControl w:val="doNotCompress"/>
  <w:hdrShapeDefaults>
    <o:shapedefaults v:ext="edit" spidmax="238594"/>
  </w:hdrShapeDefaults>
  <w:footnotePr>
    <w:footnote w:id="-1"/>
    <w:footnote w:id="0"/>
  </w:footnotePr>
  <w:endnotePr>
    <w:endnote w:id="-1"/>
    <w:endnote w:id="0"/>
  </w:endnotePr>
  <w:compat/>
  <w:rsids>
    <w:rsidRoot w:val="00B70082"/>
    <w:rsid w:val="00000AA6"/>
    <w:rsid w:val="00000F97"/>
    <w:rsid w:val="000035B2"/>
    <w:rsid w:val="000048D7"/>
    <w:rsid w:val="00004C6F"/>
    <w:rsid w:val="0000593B"/>
    <w:rsid w:val="00006765"/>
    <w:rsid w:val="00011C86"/>
    <w:rsid w:val="00012255"/>
    <w:rsid w:val="00014706"/>
    <w:rsid w:val="00017E7A"/>
    <w:rsid w:val="000225D9"/>
    <w:rsid w:val="000236FF"/>
    <w:rsid w:val="00023ECC"/>
    <w:rsid w:val="00026CAC"/>
    <w:rsid w:val="000300A3"/>
    <w:rsid w:val="0003510B"/>
    <w:rsid w:val="000368FE"/>
    <w:rsid w:val="00043B48"/>
    <w:rsid w:val="00043BAE"/>
    <w:rsid w:val="00045F2E"/>
    <w:rsid w:val="0004656D"/>
    <w:rsid w:val="00047F8C"/>
    <w:rsid w:val="00050DF0"/>
    <w:rsid w:val="00053DC6"/>
    <w:rsid w:val="00055974"/>
    <w:rsid w:val="00061CAC"/>
    <w:rsid w:val="000624E0"/>
    <w:rsid w:val="0006387D"/>
    <w:rsid w:val="00063D6F"/>
    <w:rsid w:val="00064412"/>
    <w:rsid w:val="000754EB"/>
    <w:rsid w:val="00076DC4"/>
    <w:rsid w:val="00080234"/>
    <w:rsid w:val="0008163C"/>
    <w:rsid w:val="0008202B"/>
    <w:rsid w:val="00084DB8"/>
    <w:rsid w:val="000866F0"/>
    <w:rsid w:val="00091451"/>
    <w:rsid w:val="000922EE"/>
    <w:rsid w:val="00094310"/>
    <w:rsid w:val="000963FF"/>
    <w:rsid w:val="0009690F"/>
    <w:rsid w:val="00096A48"/>
    <w:rsid w:val="000977F7"/>
    <w:rsid w:val="000979F1"/>
    <w:rsid w:val="000A01DF"/>
    <w:rsid w:val="000A289F"/>
    <w:rsid w:val="000A4686"/>
    <w:rsid w:val="000A48E0"/>
    <w:rsid w:val="000B0634"/>
    <w:rsid w:val="000B08EA"/>
    <w:rsid w:val="000B46EE"/>
    <w:rsid w:val="000B6893"/>
    <w:rsid w:val="000B7247"/>
    <w:rsid w:val="000B7387"/>
    <w:rsid w:val="000B79A3"/>
    <w:rsid w:val="000B7F2D"/>
    <w:rsid w:val="000C1936"/>
    <w:rsid w:val="000C2377"/>
    <w:rsid w:val="000C55B3"/>
    <w:rsid w:val="000C5ED2"/>
    <w:rsid w:val="000C6FC8"/>
    <w:rsid w:val="000C7964"/>
    <w:rsid w:val="000D0656"/>
    <w:rsid w:val="000D4CD8"/>
    <w:rsid w:val="000D524D"/>
    <w:rsid w:val="000D677E"/>
    <w:rsid w:val="000D7BE6"/>
    <w:rsid w:val="000E18A8"/>
    <w:rsid w:val="000E239A"/>
    <w:rsid w:val="000E2D1C"/>
    <w:rsid w:val="000E2DD5"/>
    <w:rsid w:val="000E32A7"/>
    <w:rsid w:val="000E6F19"/>
    <w:rsid w:val="000F143E"/>
    <w:rsid w:val="000F1777"/>
    <w:rsid w:val="000F19AB"/>
    <w:rsid w:val="000F3D13"/>
    <w:rsid w:val="001018C4"/>
    <w:rsid w:val="0010206F"/>
    <w:rsid w:val="00102883"/>
    <w:rsid w:val="00102A29"/>
    <w:rsid w:val="00102BA1"/>
    <w:rsid w:val="0010403F"/>
    <w:rsid w:val="00105CF2"/>
    <w:rsid w:val="0011150A"/>
    <w:rsid w:val="00113373"/>
    <w:rsid w:val="00114FDB"/>
    <w:rsid w:val="00115D37"/>
    <w:rsid w:val="0012186B"/>
    <w:rsid w:val="00123C9D"/>
    <w:rsid w:val="00124851"/>
    <w:rsid w:val="0012589D"/>
    <w:rsid w:val="00126494"/>
    <w:rsid w:val="00127C86"/>
    <w:rsid w:val="0013006A"/>
    <w:rsid w:val="00130291"/>
    <w:rsid w:val="00131342"/>
    <w:rsid w:val="0013140B"/>
    <w:rsid w:val="00131E99"/>
    <w:rsid w:val="001331E6"/>
    <w:rsid w:val="001360F2"/>
    <w:rsid w:val="00143423"/>
    <w:rsid w:val="00144584"/>
    <w:rsid w:val="001461E2"/>
    <w:rsid w:val="001513DE"/>
    <w:rsid w:val="00151ED1"/>
    <w:rsid w:val="001523E6"/>
    <w:rsid w:val="00156151"/>
    <w:rsid w:val="00163BAE"/>
    <w:rsid w:val="00164585"/>
    <w:rsid w:val="00166044"/>
    <w:rsid w:val="001663A0"/>
    <w:rsid w:val="00166F32"/>
    <w:rsid w:val="001679AA"/>
    <w:rsid w:val="00170E95"/>
    <w:rsid w:val="00171314"/>
    <w:rsid w:val="00171E9C"/>
    <w:rsid w:val="001726B1"/>
    <w:rsid w:val="001727B1"/>
    <w:rsid w:val="00175F05"/>
    <w:rsid w:val="00176096"/>
    <w:rsid w:val="001770D3"/>
    <w:rsid w:val="00177351"/>
    <w:rsid w:val="00180341"/>
    <w:rsid w:val="00180A75"/>
    <w:rsid w:val="00180AC5"/>
    <w:rsid w:val="00182680"/>
    <w:rsid w:val="00185510"/>
    <w:rsid w:val="00187E55"/>
    <w:rsid w:val="00193A03"/>
    <w:rsid w:val="00195B2A"/>
    <w:rsid w:val="001965B4"/>
    <w:rsid w:val="0019798D"/>
    <w:rsid w:val="001A0EA5"/>
    <w:rsid w:val="001A1075"/>
    <w:rsid w:val="001A27DD"/>
    <w:rsid w:val="001A718A"/>
    <w:rsid w:val="001A72EA"/>
    <w:rsid w:val="001B35A1"/>
    <w:rsid w:val="001B3A37"/>
    <w:rsid w:val="001B4F37"/>
    <w:rsid w:val="001B7311"/>
    <w:rsid w:val="001B7BB3"/>
    <w:rsid w:val="001B7BFE"/>
    <w:rsid w:val="001C2DEA"/>
    <w:rsid w:val="001C3FC1"/>
    <w:rsid w:val="001C42FB"/>
    <w:rsid w:val="001C4A91"/>
    <w:rsid w:val="001D1F90"/>
    <w:rsid w:val="001E1B11"/>
    <w:rsid w:val="001E38EC"/>
    <w:rsid w:val="001E4140"/>
    <w:rsid w:val="001E4555"/>
    <w:rsid w:val="001E4893"/>
    <w:rsid w:val="001E7FAC"/>
    <w:rsid w:val="001F1F59"/>
    <w:rsid w:val="001F36B4"/>
    <w:rsid w:val="001F3E8A"/>
    <w:rsid w:val="001F668D"/>
    <w:rsid w:val="002004E5"/>
    <w:rsid w:val="00201526"/>
    <w:rsid w:val="0020227D"/>
    <w:rsid w:val="00202824"/>
    <w:rsid w:val="00204EE4"/>
    <w:rsid w:val="0020707E"/>
    <w:rsid w:val="002072C3"/>
    <w:rsid w:val="00207D00"/>
    <w:rsid w:val="00210DA6"/>
    <w:rsid w:val="00212E09"/>
    <w:rsid w:val="0021713C"/>
    <w:rsid w:val="002177A7"/>
    <w:rsid w:val="0021796D"/>
    <w:rsid w:val="00223216"/>
    <w:rsid w:val="00223859"/>
    <w:rsid w:val="00223F1A"/>
    <w:rsid w:val="00226E88"/>
    <w:rsid w:val="0022748F"/>
    <w:rsid w:val="00230553"/>
    <w:rsid w:val="00231EC2"/>
    <w:rsid w:val="00231F0D"/>
    <w:rsid w:val="00233AD8"/>
    <w:rsid w:val="00234235"/>
    <w:rsid w:val="00235A37"/>
    <w:rsid w:val="00236F89"/>
    <w:rsid w:val="00240532"/>
    <w:rsid w:val="002407B0"/>
    <w:rsid w:val="00243262"/>
    <w:rsid w:val="00246462"/>
    <w:rsid w:val="002469C0"/>
    <w:rsid w:val="00250F33"/>
    <w:rsid w:val="002533E7"/>
    <w:rsid w:val="00255740"/>
    <w:rsid w:val="00255B6A"/>
    <w:rsid w:val="00255F75"/>
    <w:rsid w:val="00257E0F"/>
    <w:rsid w:val="002608DE"/>
    <w:rsid w:val="00262923"/>
    <w:rsid w:val="00263EA7"/>
    <w:rsid w:val="002641DA"/>
    <w:rsid w:val="002660FD"/>
    <w:rsid w:val="00267B6C"/>
    <w:rsid w:val="00267BB7"/>
    <w:rsid w:val="002702EE"/>
    <w:rsid w:val="00270B50"/>
    <w:rsid w:val="0027712B"/>
    <w:rsid w:val="0028042D"/>
    <w:rsid w:val="002812DA"/>
    <w:rsid w:val="00281B3D"/>
    <w:rsid w:val="0028217D"/>
    <w:rsid w:val="0028221F"/>
    <w:rsid w:val="00284846"/>
    <w:rsid w:val="00286C83"/>
    <w:rsid w:val="002873B9"/>
    <w:rsid w:val="00287E5D"/>
    <w:rsid w:val="00287F1F"/>
    <w:rsid w:val="002924BC"/>
    <w:rsid w:val="00292566"/>
    <w:rsid w:val="00294390"/>
    <w:rsid w:val="002A0F1A"/>
    <w:rsid w:val="002A6A59"/>
    <w:rsid w:val="002A703D"/>
    <w:rsid w:val="002A7380"/>
    <w:rsid w:val="002A778C"/>
    <w:rsid w:val="002B0AD0"/>
    <w:rsid w:val="002B4153"/>
    <w:rsid w:val="002C27B0"/>
    <w:rsid w:val="002C5B16"/>
    <w:rsid w:val="002C60D8"/>
    <w:rsid w:val="002C76FD"/>
    <w:rsid w:val="002D0172"/>
    <w:rsid w:val="002D1479"/>
    <w:rsid w:val="002D3D82"/>
    <w:rsid w:val="002D6097"/>
    <w:rsid w:val="002D78CE"/>
    <w:rsid w:val="002E25FD"/>
    <w:rsid w:val="002E593B"/>
    <w:rsid w:val="002E738A"/>
    <w:rsid w:val="002F21CE"/>
    <w:rsid w:val="002F45C1"/>
    <w:rsid w:val="002F53B9"/>
    <w:rsid w:val="002F75C8"/>
    <w:rsid w:val="002F7D0A"/>
    <w:rsid w:val="00300022"/>
    <w:rsid w:val="00300A2F"/>
    <w:rsid w:val="00306A3C"/>
    <w:rsid w:val="00307ACB"/>
    <w:rsid w:val="00307C87"/>
    <w:rsid w:val="00314269"/>
    <w:rsid w:val="00315C46"/>
    <w:rsid w:val="00315D34"/>
    <w:rsid w:val="00317152"/>
    <w:rsid w:val="003171B8"/>
    <w:rsid w:val="00317921"/>
    <w:rsid w:val="003219B7"/>
    <w:rsid w:val="00323CF8"/>
    <w:rsid w:val="00324223"/>
    <w:rsid w:val="00327465"/>
    <w:rsid w:val="003303D9"/>
    <w:rsid w:val="003324FB"/>
    <w:rsid w:val="00333359"/>
    <w:rsid w:val="00333C95"/>
    <w:rsid w:val="003347B8"/>
    <w:rsid w:val="00336929"/>
    <w:rsid w:val="00337BE1"/>
    <w:rsid w:val="003461DD"/>
    <w:rsid w:val="00351AA0"/>
    <w:rsid w:val="0035292E"/>
    <w:rsid w:val="00353D12"/>
    <w:rsid w:val="003543AE"/>
    <w:rsid w:val="00355B9D"/>
    <w:rsid w:val="00357678"/>
    <w:rsid w:val="00360024"/>
    <w:rsid w:val="003608C1"/>
    <w:rsid w:val="0036256C"/>
    <w:rsid w:val="0036405A"/>
    <w:rsid w:val="00365358"/>
    <w:rsid w:val="003668F5"/>
    <w:rsid w:val="00367982"/>
    <w:rsid w:val="00375FFA"/>
    <w:rsid w:val="003772FC"/>
    <w:rsid w:val="00381071"/>
    <w:rsid w:val="003812EE"/>
    <w:rsid w:val="0038136A"/>
    <w:rsid w:val="003857BA"/>
    <w:rsid w:val="00390987"/>
    <w:rsid w:val="00392745"/>
    <w:rsid w:val="0039420C"/>
    <w:rsid w:val="00396968"/>
    <w:rsid w:val="003A358A"/>
    <w:rsid w:val="003A4A8C"/>
    <w:rsid w:val="003A6DD3"/>
    <w:rsid w:val="003A7F31"/>
    <w:rsid w:val="003B0938"/>
    <w:rsid w:val="003B5081"/>
    <w:rsid w:val="003B5A23"/>
    <w:rsid w:val="003B71AF"/>
    <w:rsid w:val="003C1059"/>
    <w:rsid w:val="003C12BA"/>
    <w:rsid w:val="003C37A1"/>
    <w:rsid w:val="003C583B"/>
    <w:rsid w:val="003D12E0"/>
    <w:rsid w:val="003D27B1"/>
    <w:rsid w:val="003D3BB8"/>
    <w:rsid w:val="003D43A7"/>
    <w:rsid w:val="003D53A3"/>
    <w:rsid w:val="003D7693"/>
    <w:rsid w:val="003E1D11"/>
    <w:rsid w:val="003E3E48"/>
    <w:rsid w:val="003F15BD"/>
    <w:rsid w:val="003F2388"/>
    <w:rsid w:val="003F245D"/>
    <w:rsid w:val="003F305D"/>
    <w:rsid w:val="003F31CA"/>
    <w:rsid w:val="003F3321"/>
    <w:rsid w:val="003F3901"/>
    <w:rsid w:val="003F521A"/>
    <w:rsid w:val="003F5FC5"/>
    <w:rsid w:val="003F6A69"/>
    <w:rsid w:val="00404032"/>
    <w:rsid w:val="00404AF8"/>
    <w:rsid w:val="004061B4"/>
    <w:rsid w:val="00406F58"/>
    <w:rsid w:val="004078CE"/>
    <w:rsid w:val="00410AFB"/>
    <w:rsid w:val="00411316"/>
    <w:rsid w:val="0041146B"/>
    <w:rsid w:val="004145FF"/>
    <w:rsid w:val="00417029"/>
    <w:rsid w:val="00420797"/>
    <w:rsid w:val="00422695"/>
    <w:rsid w:val="00424B30"/>
    <w:rsid w:val="00426153"/>
    <w:rsid w:val="00426418"/>
    <w:rsid w:val="00427614"/>
    <w:rsid w:val="004313A0"/>
    <w:rsid w:val="00432D5F"/>
    <w:rsid w:val="00434235"/>
    <w:rsid w:val="004351F5"/>
    <w:rsid w:val="004371DE"/>
    <w:rsid w:val="004467B0"/>
    <w:rsid w:val="00452C0E"/>
    <w:rsid w:val="00454878"/>
    <w:rsid w:val="00462AE1"/>
    <w:rsid w:val="004638F7"/>
    <w:rsid w:val="00464080"/>
    <w:rsid w:val="00465C9D"/>
    <w:rsid w:val="0047044B"/>
    <w:rsid w:val="00470A3A"/>
    <w:rsid w:val="0047252F"/>
    <w:rsid w:val="00472934"/>
    <w:rsid w:val="00480381"/>
    <w:rsid w:val="004811A5"/>
    <w:rsid w:val="004827FF"/>
    <w:rsid w:val="0048328D"/>
    <w:rsid w:val="00483F04"/>
    <w:rsid w:val="0048480D"/>
    <w:rsid w:val="0049374A"/>
    <w:rsid w:val="00494D6D"/>
    <w:rsid w:val="004952AE"/>
    <w:rsid w:val="004A4BE2"/>
    <w:rsid w:val="004A4D48"/>
    <w:rsid w:val="004A609F"/>
    <w:rsid w:val="004B32D2"/>
    <w:rsid w:val="004B4357"/>
    <w:rsid w:val="004C1C29"/>
    <w:rsid w:val="004C1D80"/>
    <w:rsid w:val="004C3867"/>
    <w:rsid w:val="004C74DA"/>
    <w:rsid w:val="004C7C0D"/>
    <w:rsid w:val="004D0662"/>
    <w:rsid w:val="004D155C"/>
    <w:rsid w:val="004D24C2"/>
    <w:rsid w:val="004D309B"/>
    <w:rsid w:val="004D394D"/>
    <w:rsid w:val="004D64AC"/>
    <w:rsid w:val="004D726B"/>
    <w:rsid w:val="004D7EC8"/>
    <w:rsid w:val="004E047C"/>
    <w:rsid w:val="004E107F"/>
    <w:rsid w:val="004E2C12"/>
    <w:rsid w:val="004E3FEF"/>
    <w:rsid w:val="004F0733"/>
    <w:rsid w:val="004F48B8"/>
    <w:rsid w:val="004F5759"/>
    <w:rsid w:val="004F57EE"/>
    <w:rsid w:val="004F5B62"/>
    <w:rsid w:val="004F60ED"/>
    <w:rsid w:val="00502081"/>
    <w:rsid w:val="00503717"/>
    <w:rsid w:val="00503CF3"/>
    <w:rsid w:val="00504270"/>
    <w:rsid w:val="00504480"/>
    <w:rsid w:val="005065CF"/>
    <w:rsid w:val="00507584"/>
    <w:rsid w:val="00507B32"/>
    <w:rsid w:val="00514315"/>
    <w:rsid w:val="00514983"/>
    <w:rsid w:val="005155BF"/>
    <w:rsid w:val="00521E34"/>
    <w:rsid w:val="00523E0C"/>
    <w:rsid w:val="0052511C"/>
    <w:rsid w:val="005269C3"/>
    <w:rsid w:val="00527577"/>
    <w:rsid w:val="005277FA"/>
    <w:rsid w:val="00527A1C"/>
    <w:rsid w:val="005359BF"/>
    <w:rsid w:val="00536087"/>
    <w:rsid w:val="00537620"/>
    <w:rsid w:val="0054012C"/>
    <w:rsid w:val="00541FFE"/>
    <w:rsid w:val="005447BF"/>
    <w:rsid w:val="00544FE5"/>
    <w:rsid w:val="005470E5"/>
    <w:rsid w:val="00552372"/>
    <w:rsid w:val="00553509"/>
    <w:rsid w:val="00555D8C"/>
    <w:rsid w:val="00556455"/>
    <w:rsid w:val="00556899"/>
    <w:rsid w:val="00557478"/>
    <w:rsid w:val="00557FF1"/>
    <w:rsid w:val="0056116A"/>
    <w:rsid w:val="005629BB"/>
    <w:rsid w:val="00562B8E"/>
    <w:rsid w:val="005642A0"/>
    <w:rsid w:val="00565416"/>
    <w:rsid w:val="00570B8A"/>
    <w:rsid w:val="005722BE"/>
    <w:rsid w:val="00574061"/>
    <w:rsid w:val="00575B84"/>
    <w:rsid w:val="0057681D"/>
    <w:rsid w:val="005817F5"/>
    <w:rsid w:val="005845B0"/>
    <w:rsid w:val="00584E12"/>
    <w:rsid w:val="005904A5"/>
    <w:rsid w:val="00590B72"/>
    <w:rsid w:val="00590D9F"/>
    <w:rsid w:val="00591124"/>
    <w:rsid w:val="00597BA5"/>
    <w:rsid w:val="005A09F6"/>
    <w:rsid w:val="005A3240"/>
    <w:rsid w:val="005A5D6F"/>
    <w:rsid w:val="005A646C"/>
    <w:rsid w:val="005B0C89"/>
    <w:rsid w:val="005B2C1E"/>
    <w:rsid w:val="005B32E2"/>
    <w:rsid w:val="005C0AAA"/>
    <w:rsid w:val="005C0B55"/>
    <w:rsid w:val="005C2FD9"/>
    <w:rsid w:val="005C558A"/>
    <w:rsid w:val="005C6480"/>
    <w:rsid w:val="005D203C"/>
    <w:rsid w:val="005D225D"/>
    <w:rsid w:val="005D2EF3"/>
    <w:rsid w:val="005D57F6"/>
    <w:rsid w:val="005D65E4"/>
    <w:rsid w:val="005D78A7"/>
    <w:rsid w:val="005E102B"/>
    <w:rsid w:val="005E1CA4"/>
    <w:rsid w:val="005E43DD"/>
    <w:rsid w:val="005E4C43"/>
    <w:rsid w:val="005E5967"/>
    <w:rsid w:val="005E5B67"/>
    <w:rsid w:val="005F0165"/>
    <w:rsid w:val="005F2AAB"/>
    <w:rsid w:val="005F503B"/>
    <w:rsid w:val="005F5316"/>
    <w:rsid w:val="005F7BDA"/>
    <w:rsid w:val="00600C4E"/>
    <w:rsid w:val="00601B05"/>
    <w:rsid w:val="0060321D"/>
    <w:rsid w:val="00603813"/>
    <w:rsid w:val="006043E1"/>
    <w:rsid w:val="00606091"/>
    <w:rsid w:val="0061029A"/>
    <w:rsid w:val="00610F34"/>
    <w:rsid w:val="00611AF3"/>
    <w:rsid w:val="00612ADD"/>
    <w:rsid w:val="0061313E"/>
    <w:rsid w:val="00620B44"/>
    <w:rsid w:val="00634E78"/>
    <w:rsid w:val="00635C69"/>
    <w:rsid w:val="00635CCE"/>
    <w:rsid w:val="00636486"/>
    <w:rsid w:val="00642DA1"/>
    <w:rsid w:val="00644A31"/>
    <w:rsid w:val="00645927"/>
    <w:rsid w:val="0064621A"/>
    <w:rsid w:val="0064651A"/>
    <w:rsid w:val="006474E1"/>
    <w:rsid w:val="0064765A"/>
    <w:rsid w:val="006479CE"/>
    <w:rsid w:val="006503AA"/>
    <w:rsid w:val="0065213F"/>
    <w:rsid w:val="0065767E"/>
    <w:rsid w:val="0066374C"/>
    <w:rsid w:val="00665927"/>
    <w:rsid w:val="00666676"/>
    <w:rsid w:val="006669C2"/>
    <w:rsid w:val="006675CB"/>
    <w:rsid w:val="00667F53"/>
    <w:rsid w:val="00670713"/>
    <w:rsid w:val="00670CF6"/>
    <w:rsid w:val="006727DD"/>
    <w:rsid w:val="00674311"/>
    <w:rsid w:val="00681922"/>
    <w:rsid w:val="00682B39"/>
    <w:rsid w:val="006835DB"/>
    <w:rsid w:val="0068532A"/>
    <w:rsid w:val="00687065"/>
    <w:rsid w:val="006871CC"/>
    <w:rsid w:val="0069039A"/>
    <w:rsid w:val="00691640"/>
    <w:rsid w:val="0069629A"/>
    <w:rsid w:val="006965F0"/>
    <w:rsid w:val="00696CCF"/>
    <w:rsid w:val="006A1F16"/>
    <w:rsid w:val="006A62DB"/>
    <w:rsid w:val="006A67C6"/>
    <w:rsid w:val="006A7881"/>
    <w:rsid w:val="006B1958"/>
    <w:rsid w:val="006B25EA"/>
    <w:rsid w:val="006B3646"/>
    <w:rsid w:val="006C20DA"/>
    <w:rsid w:val="006C246B"/>
    <w:rsid w:val="006C2698"/>
    <w:rsid w:val="006C30F5"/>
    <w:rsid w:val="006C40B3"/>
    <w:rsid w:val="006C56C9"/>
    <w:rsid w:val="006C5F1B"/>
    <w:rsid w:val="006D1D7E"/>
    <w:rsid w:val="006D1E2A"/>
    <w:rsid w:val="006D2E77"/>
    <w:rsid w:val="006F78A8"/>
    <w:rsid w:val="006F797C"/>
    <w:rsid w:val="006F7988"/>
    <w:rsid w:val="00706B1E"/>
    <w:rsid w:val="00710A19"/>
    <w:rsid w:val="00711F1F"/>
    <w:rsid w:val="0071349A"/>
    <w:rsid w:val="00714558"/>
    <w:rsid w:val="0072377E"/>
    <w:rsid w:val="007239AA"/>
    <w:rsid w:val="00726A3B"/>
    <w:rsid w:val="00727192"/>
    <w:rsid w:val="007319D5"/>
    <w:rsid w:val="00731CAC"/>
    <w:rsid w:val="0073307D"/>
    <w:rsid w:val="00734AE4"/>
    <w:rsid w:val="00735EEF"/>
    <w:rsid w:val="00735F5F"/>
    <w:rsid w:val="00742AC5"/>
    <w:rsid w:val="00743879"/>
    <w:rsid w:val="00743E9A"/>
    <w:rsid w:val="0074716E"/>
    <w:rsid w:val="00750811"/>
    <w:rsid w:val="007515AA"/>
    <w:rsid w:val="007515F4"/>
    <w:rsid w:val="007516AC"/>
    <w:rsid w:val="00752290"/>
    <w:rsid w:val="00752FE0"/>
    <w:rsid w:val="00754BDC"/>
    <w:rsid w:val="007573DB"/>
    <w:rsid w:val="00757CE1"/>
    <w:rsid w:val="00762CED"/>
    <w:rsid w:val="007637BD"/>
    <w:rsid w:val="007641D3"/>
    <w:rsid w:val="007645A2"/>
    <w:rsid w:val="0076770B"/>
    <w:rsid w:val="0077011D"/>
    <w:rsid w:val="00770EFC"/>
    <w:rsid w:val="00771D2C"/>
    <w:rsid w:val="00772C08"/>
    <w:rsid w:val="00773093"/>
    <w:rsid w:val="00775784"/>
    <w:rsid w:val="00776FA6"/>
    <w:rsid w:val="007776E4"/>
    <w:rsid w:val="00781DBE"/>
    <w:rsid w:val="00781FBD"/>
    <w:rsid w:val="00792DFE"/>
    <w:rsid w:val="0079407C"/>
    <w:rsid w:val="00795C0F"/>
    <w:rsid w:val="007962FE"/>
    <w:rsid w:val="00796D02"/>
    <w:rsid w:val="007A17A7"/>
    <w:rsid w:val="007A5016"/>
    <w:rsid w:val="007A56B2"/>
    <w:rsid w:val="007B1A22"/>
    <w:rsid w:val="007B1DB3"/>
    <w:rsid w:val="007B1FD5"/>
    <w:rsid w:val="007B48F4"/>
    <w:rsid w:val="007B5632"/>
    <w:rsid w:val="007B68B9"/>
    <w:rsid w:val="007C3688"/>
    <w:rsid w:val="007C443C"/>
    <w:rsid w:val="007C4BEE"/>
    <w:rsid w:val="007C5BE4"/>
    <w:rsid w:val="007C6F58"/>
    <w:rsid w:val="007C79BD"/>
    <w:rsid w:val="007D0B26"/>
    <w:rsid w:val="007D1ACD"/>
    <w:rsid w:val="007D2AEA"/>
    <w:rsid w:val="007D31B5"/>
    <w:rsid w:val="007D3D21"/>
    <w:rsid w:val="007D5059"/>
    <w:rsid w:val="007E29B6"/>
    <w:rsid w:val="007E46FB"/>
    <w:rsid w:val="007E567D"/>
    <w:rsid w:val="007E6063"/>
    <w:rsid w:val="007F14F6"/>
    <w:rsid w:val="007F1EC8"/>
    <w:rsid w:val="007F242F"/>
    <w:rsid w:val="007F3AFC"/>
    <w:rsid w:val="007F4FBF"/>
    <w:rsid w:val="007F5573"/>
    <w:rsid w:val="007F672E"/>
    <w:rsid w:val="00802835"/>
    <w:rsid w:val="00802D1F"/>
    <w:rsid w:val="00807975"/>
    <w:rsid w:val="008105AD"/>
    <w:rsid w:val="008110F7"/>
    <w:rsid w:val="00812B46"/>
    <w:rsid w:val="00813B94"/>
    <w:rsid w:val="00816F75"/>
    <w:rsid w:val="0082359A"/>
    <w:rsid w:val="00826D88"/>
    <w:rsid w:val="00827503"/>
    <w:rsid w:val="00833340"/>
    <w:rsid w:val="0083466C"/>
    <w:rsid w:val="0083605D"/>
    <w:rsid w:val="0084042A"/>
    <w:rsid w:val="00845116"/>
    <w:rsid w:val="008456C3"/>
    <w:rsid w:val="008502FE"/>
    <w:rsid w:val="008524CE"/>
    <w:rsid w:val="0085546F"/>
    <w:rsid w:val="00856BC0"/>
    <w:rsid w:val="00857BBC"/>
    <w:rsid w:val="008617F2"/>
    <w:rsid w:val="00862841"/>
    <w:rsid w:val="0086379B"/>
    <w:rsid w:val="008639B7"/>
    <w:rsid w:val="00864E14"/>
    <w:rsid w:val="00867F56"/>
    <w:rsid w:val="00870449"/>
    <w:rsid w:val="008712F7"/>
    <w:rsid w:val="008714AA"/>
    <w:rsid w:val="00876FFB"/>
    <w:rsid w:val="008817B5"/>
    <w:rsid w:val="008836B3"/>
    <w:rsid w:val="008838CF"/>
    <w:rsid w:val="008844B7"/>
    <w:rsid w:val="008849F2"/>
    <w:rsid w:val="00897F7F"/>
    <w:rsid w:val="00897FD3"/>
    <w:rsid w:val="008A0144"/>
    <w:rsid w:val="008A046E"/>
    <w:rsid w:val="008A2817"/>
    <w:rsid w:val="008A436B"/>
    <w:rsid w:val="008A5B83"/>
    <w:rsid w:val="008A682F"/>
    <w:rsid w:val="008A6AEB"/>
    <w:rsid w:val="008A7F3E"/>
    <w:rsid w:val="008B649B"/>
    <w:rsid w:val="008B65CB"/>
    <w:rsid w:val="008B6FDA"/>
    <w:rsid w:val="008B7466"/>
    <w:rsid w:val="008C0A08"/>
    <w:rsid w:val="008C3432"/>
    <w:rsid w:val="008C4B5F"/>
    <w:rsid w:val="008C549D"/>
    <w:rsid w:val="008C7215"/>
    <w:rsid w:val="008C7BB6"/>
    <w:rsid w:val="008D02E6"/>
    <w:rsid w:val="008D085B"/>
    <w:rsid w:val="008D1C32"/>
    <w:rsid w:val="008D226E"/>
    <w:rsid w:val="008D5D17"/>
    <w:rsid w:val="008D7CE6"/>
    <w:rsid w:val="008E03A4"/>
    <w:rsid w:val="008E1362"/>
    <w:rsid w:val="008E138E"/>
    <w:rsid w:val="008E2A25"/>
    <w:rsid w:val="008E2D1C"/>
    <w:rsid w:val="008E6B26"/>
    <w:rsid w:val="008F31E5"/>
    <w:rsid w:val="008F5B7A"/>
    <w:rsid w:val="008F6AA6"/>
    <w:rsid w:val="008F6DAF"/>
    <w:rsid w:val="008F75B3"/>
    <w:rsid w:val="009002A9"/>
    <w:rsid w:val="00901AB3"/>
    <w:rsid w:val="00901EC1"/>
    <w:rsid w:val="00903481"/>
    <w:rsid w:val="00903E71"/>
    <w:rsid w:val="0090402D"/>
    <w:rsid w:val="00905C86"/>
    <w:rsid w:val="00906E71"/>
    <w:rsid w:val="0090707E"/>
    <w:rsid w:val="00911E24"/>
    <w:rsid w:val="00914A47"/>
    <w:rsid w:val="00916207"/>
    <w:rsid w:val="00920D80"/>
    <w:rsid w:val="0092138A"/>
    <w:rsid w:val="009216F5"/>
    <w:rsid w:val="009234C1"/>
    <w:rsid w:val="009236F8"/>
    <w:rsid w:val="00925065"/>
    <w:rsid w:val="00927D7A"/>
    <w:rsid w:val="009300F4"/>
    <w:rsid w:val="00932E84"/>
    <w:rsid w:val="00934A24"/>
    <w:rsid w:val="009352B1"/>
    <w:rsid w:val="009355B6"/>
    <w:rsid w:val="00947AE5"/>
    <w:rsid w:val="00950901"/>
    <w:rsid w:val="009558AD"/>
    <w:rsid w:val="009561AB"/>
    <w:rsid w:val="00956D15"/>
    <w:rsid w:val="00960140"/>
    <w:rsid w:val="00960547"/>
    <w:rsid w:val="00962170"/>
    <w:rsid w:val="00963B48"/>
    <w:rsid w:val="00964117"/>
    <w:rsid w:val="009641C3"/>
    <w:rsid w:val="00964AA9"/>
    <w:rsid w:val="009651DC"/>
    <w:rsid w:val="0096639C"/>
    <w:rsid w:val="00966B91"/>
    <w:rsid w:val="00970BD2"/>
    <w:rsid w:val="009753D0"/>
    <w:rsid w:val="009763C7"/>
    <w:rsid w:val="0097693E"/>
    <w:rsid w:val="009838BB"/>
    <w:rsid w:val="009847AA"/>
    <w:rsid w:val="00984898"/>
    <w:rsid w:val="00984A4F"/>
    <w:rsid w:val="009858E6"/>
    <w:rsid w:val="00987128"/>
    <w:rsid w:val="00987AB2"/>
    <w:rsid w:val="009903BD"/>
    <w:rsid w:val="0099081F"/>
    <w:rsid w:val="00991123"/>
    <w:rsid w:val="0099185B"/>
    <w:rsid w:val="00991B2B"/>
    <w:rsid w:val="009943FE"/>
    <w:rsid w:val="00997281"/>
    <w:rsid w:val="009979F3"/>
    <w:rsid w:val="009A2130"/>
    <w:rsid w:val="009A5C76"/>
    <w:rsid w:val="009A73A6"/>
    <w:rsid w:val="009B069C"/>
    <w:rsid w:val="009B36ED"/>
    <w:rsid w:val="009B3BC8"/>
    <w:rsid w:val="009B5545"/>
    <w:rsid w:val="009B5DD1"/>
    <w:rsid w:val="009B6843"/>
    <w:rsid w:val="009B77FB"/>
    <w:rsid w:val="009C0D4C"/>
    <w:rsid w:val="009C1C7D"/>
    <w:rsid w:val="009D2A36"/>
    <w:rsid w:val="009D4160"/>
    <w:rsid w:val="009D47A5"/>
    <w:rsid w:val="009D5555"/>
    <w:rsid w:val="009D5C8E"/>
    <w:rsid w:val="009D71E5"/>
    <w:rsid w:val="009E1809"/>
    <w:rsid w:val="009E603E"/>
    <w:rsid w:val="009E66EE"/>
    <w:rsid w:val="009E6B2D"/>
    <w:rsid w:val="009E7B37"/>
    <w:rsid w:val="009F2F51"/>
    <w:rsid w:val="00A01167"/>
    <w:rsid w:val="00A04364"/>
    <w:rsid w:val="00A055E9"/>
    <w:rsid w:val="00A11AAC"/>
    <w:rsid w:val="00A1512D"/>
    <w:rsid w:val="00A16477"/>
    <w:rsid w:val="00A177C0"/>
    <w:rsid w:val="00A179CA"/>
    <w:rsid w:val="00A17E94"/>
    <w:rsid w:val="00A22140"/>
    <w:rsid w:val="00A24DDE"/>
    <w:rsid w:val="00A25E23"/>
    <w:rsid w:val="00A26C52"/>
    <w:rsid w:val="00A32533"/>
    <w:rsid w:val="00A33191"/>
    <w:rsid w:val="00A3513D"/>
    <w:rsid w:val="00A3516F"/>
    <w:rsid w:val="00A36859"/>
    <w:rsid w:val="00A41FDD"/>
    <w:rsid w:val="00A45D47"/>
    <w:rsid w:val="00A45FA5"/>
    <w:rsid w:val="00A528F4"/>
    <w:rsid w:val="00A53891"/>
    <w:rsid w:val="00A53E18"/>
    <w:rsid w:val="00A5696F"/>
    <w:rsid w:val="00A61CE7"/>
    <w:rsid w:val="00A62920"/>
    <w:rsid w:val="00A62CD6"/>
    <w:rsid w:val="00A6648C"/>
    <w:rsid w:val="00A67BB1"/>
    <w:rsid w:val="00A70641"/>
    <w:rsid w:val="00A70FC9"/>
    <w:rsid w:val="00A73A11"/>
    <w:rsid w:val="00A75366"/>
    <w:rsid w:val="00A76BDE"/>
    <w:rsid w:val="00A77C9B"/>
    <w:rsid w:val="00A82996"/>
    <w:rsid w:val="00A840DD"/>
    <w:rsid w:val="00A841B4"/>
    <w:rsid w:val="00A843CE"/>
    <w:rsid w:val="00A84E6D"/>
    <w:rsid w:val="00A84EB0"/>
    <w:rsid w:val="00A854CD"/>
    <w:rsid w:val="00A86944"/>
    <w:rsid w:val="00A9040F"/>
    <w:rsid w:val="00A9049B"/>
    <w:rsid w:val="00A9088A"/>
    <w:rsid w:val="00A90BC8"/>
    <w:rsid w:val="00A92B21"/>
    <w:rsid w:val="00A951EA"/>
    <w:rsid w:val="00A96868"/>
    <w:rsid w:val="00AA04B0"/>
    <w:rsid w:val="00AA0594"/>
    <w:rsid w:val="00AA416A"/>
    <w:rsid w:val="00AA4228"/>
    <w:rsid w:val="00AA599D"/>
    <w:rsid w:val="00AA5CF9"/>
    <w:rsid w:val="00AA5D7B"/>
    <w:rsid w:val="00AA5F7E"/>
    <w:rsid w:val="00AB04B6"/>
    <w:rsid w:val="00AB0E38"/>
    <w:rsid w:val="00AB1E7F"/>
    <w:rsid w:val="00AB390D"/>
    <w:rsid w:val="00AB49FA"/>
    <w:rsid w:val="00AB5849"/>
    <w:rsid w:val="00AC189D"/>
    <w:rsid w:val="00AC2C4D"/>
    <w:rsid w:val="00AC453E"/>
    <w:rsid w:val="00AC4DAD"/>
    <w:rsid w:val="00AC4DBF"/>
    <w:rsid w:val="00AC5E1D"/>
    <w:rsid w:val="00AC64B1"/>
    <w:rsid w:val="00AC7827"/>
    <w:rsid w:val="00AD2671"/>
    <w:rsid w:val="00AD45E7"/>
    <w:rsid w:val="00AD6E1C"/>
    <w:rsid w:val="00AE169A"/>
    <w:rsid w:val="00AE4632"/>
    <w:rsid w:val="00AE5EF7"/>
    <w:rsid w:val="00AE63F9"/>
    <w:rsid w:val="00AF05E3"/>
    <w:rsid w:val="00AF256B"/>
    <w:rsid w:val="00AF7E98"/>
    <w:rsid w:val="00B0178E"/>
    <w:rsid w:val="00B02494"/>
    <w:rsid w:val="00B02CAD"/>
    <w:rsid w:val="00B02FD0"/>
    <w:rsid w:val="00B05920"/>
    <w:rsid w:val="00B05ECC"/>
    <w:rsid w:val="00B06021"/>
    <w:rsid w:val="00B0729D"/>
    <w:rsid w:val="00B10769"/>
    <w:rsid w:val="00B11639"/>
    <w:rsid w:val="00B12207"/>
    <w:rsid w:val="00B12305"/>
    <w:rsid w:val="00B170AC"/>
    <w:rsid w:val="00B247B8"/>
    <w:rsid w:val="00B331BB"/>
    <w:rsid w:val="00B3370D"/>
    <w:rsid w:val="00B340AD"/>
    <w:rsid w:val="00B35177"/>
    <w:rsid w:val="00B364E8"/>
    <w:rsid w:val="00B421AF"/>
    <w:rsid w:val="00B4497D"/>
    <w:rsid w:val="00B45A3F"/>
    <w:rsid w:val="00B463FB"/>
    <w:rsid w:val="00B5031A"/>
    <w:rsid w:val="00B5200A"/>
    <w:rsid w:val="00B52B14"/>
    <w:rsid w:val="00B555ED"/>
    <w:rsid w:val="00B55861"/>
    <w:rsid w:val="00B55DCE"/>
    <w:rsid w:val="00B55F87"/>
    <w:rsid w:val="00B60270"/>
    <w:rsid w:val="00B60C5C"/>
    <w:rsid w:val="00B60D30"/>
    <w:rsid w:val="00B61895"/>
    <w:rsid w:val="00B67276"/>
    <w:rsid w:val="00B70082"/>
    <w:rsid w:val="00B7197A"/>
    <w:rsid w:val="00B71D7D"/>
    <w:rsid w:val="00B74C18"/>
    <w:rsid w:val="00B74E77"/>
    <w:rsid w:val="00B80861"/>
    <w:rsid w:val="00B81E3D"/>
    <w:rsid w:val="00B83FFE"/>
    <w:rsid w:val="00B840DA"/>
    <w:rsid w:val="00B8461F"/>
    <w:rsid w:val="00B85880"/>
    <w:rsid w:val="00B86AE6"/>
    <w:rsid w:val="00B96CB1"/>
    <w:rsid w:val="00B97024"/>
    <w:rsid w:val="00B9729C"/>
    <w:rsid w:val="00BA05CF"/>
    <w:rsid w:val="00BA0B80"/>
    <w:rsid w:val="00BA1393"/>
    <w:rsid w:val="00BB223E"/>
    <w:rsid w:val="00BB426E"/>
    <w:rsid w:val="00BB44BC"/>
    <w:rsid w:val="00BB48F2"/>
    <w:rsid w:val="00BB58AD"/>
    <w:rsid w:val="00BB5D1B"/>
    <w:rsid w:val="00BB5F0A"/>
    <w:rsid w:val="00BB69A0"/>
    <w:rsid w:val="00BB7445"/>
    <w:rsid w:val="00BB7BC4"/>
    <w:rsid w:val="00BC0073"/>
    <w:rsid w:val="00BC255D"/>
    <w:rsid w:val="00BC2A69"/>
    <w:rsid w:val="00BC3D86"/>
    <w:rsid w:val="00BC6B8A"/>
    <w:rsid w:val="00BD2E20"/>
    <w:rsid w:val="00BD5773"/>
    <w:rsid w:val="00BD62F8"/>
    <w:rsid w:val="00BD737B"/>
    <w:rsid w:val="00BD75A0"/>
    <w:rsid w:val="00BE00D6"/>
    <w:rsid w:val="00BE13DD"/>
    <w:rsid w:val="00BE361F"/>
    <w:rsid w:val="00BE40A1"/>
    <w:rsid w:val="00BE435C"/>
    <w:rsid w:val="00BE5616"/>
    <w:rsid w:val="00BE5BD2"/>
    <w:rsid w:val="00BF170B"/>
    <w:rsid w:val="00BF1D7E"/>
    <w:rsid w:val="00BF2B04"/>
    <w:rsid w:val="00BF60B6"/>
    <w:rsid w:val="00BF6854"/>
    <w:rsid w:val="00BF7849"/>
    <w:rsid w:val="00C001F4"/>
    <w:rsid w:val="00C01856"/>
    <w:rsid w:val="00C02C47"/>
    <w:rsid w:val="00C04735"/>
    <w:rsid w:val="00C0502E"/>
    <w:rsid w:val="00C052B1"/>
    <w:rsid w:val="00C07085"/>
    <w:rsid w:val="00C074A6"/>
    <w:rsid w:val="00C10281"/>
    <w:rsid w:val="00C136FE"/>
    <w:rsid w:val="00C1460C"/>
    <w:rsid w:val="00C173F9"/>
    <w:rsid w:val="00C20182"/>
    <w:rsid w:val="00C21381"/>
    <w:rsid w:val="00C22882"/>
    <w:rsid w:val="00C23E0C"/>
    <w:rsid w:val="00C26CE2"/>
    <w:rsid w:val="00C27DC6"/>
    <w:rsid w:val="00C3160B"/>
    <w:rsid w:val="00C325BE"/>
    <w:rsid w:val="00C3358E"/>
    <w:rsid w:val="00C34108"/>
    <w:rsid w:val="00C35A93"/>
    <w:rsid w:val="00C37BB2"/>
    <w:rsid w:val="00C37CCD"/>
    <w:rsid w:val="00C41AF7"/>
    <w:rsid w:val="00C45BD1"/>
    <w:rsid w:val="00C46A88"/>
    <w:rsid w:val="00C47A96"/>
    <w:rsid w:val="00C47E6E"/>
    <w:rsid w:val="00C506CC"/>
    <w:rsid w:val="00C5141B"/>
    <w:rsid w:val="00C52A0F"/>
    <w:rsid w:val="00C52A76"/>
    <w:rsid w:val="00C55A80"/>
    <w:rsid w:val="00C666EE"/>
    <w:rsid w:val="00C73478"/>
    <w:rsid w:val="00C74234"/>
    <w:rsid w:val="00C749CC"/>
    <w:rsid w:val="00C74AA6"/>
    <w:rsid w:val="00C913D1"/>
    <w:rsid w:val="00C9185A"/>
    <w:rsid w:val="00C941F3"/>
    <w:rsid w:val="00C9541E"/>
    <w:rsid w:val="00CA3F2B"/>
    <w:rsid w:val="00CB0296"/>
    <w:rsid w:val="00CB13D7"/>
    <w:rsid w:val="00CB1685"/>
    <w:rsid w:val="00CB218E"/>
    <w:rsid w:val="00CB2C9E"/>
    <w:rsid w:val="00CB30C6"/>
    <w:rsid w:val="00CB45ED"/>
    <w:rsid w:val="00CB51EE"/>
    <w:rsid w:val="00CC06B1"/>
    <w:rsid w:val="00CC103E"/>
    <w:rsid w:val="00CC3A48"/>
    <w:rsid w:val="00CC3D4E"/>
    <w:rsid w:val="00CC5078"/>
    <w:rsid w:val="00CC560D"/>
    <w:rsid w:val="00CC7290"/>
    <w:rsid w:val="00CD0446"/>
    <w:rsid w:val="00CD0DD7"/>
    <w:rsid w:val="00CD137C"/>
    <w:rsid w:val="00CD4B8D"/>
    <w:rsid w:val="00CD6BD2"/>
    <w:rsid w:val="00CE0289"/>
    <w:rsid w:val="00CE06A1"/>
    <w:rsid w:val="00CE2817"/>
    <w:rsid w:val="00CE4603"/>
    <w:rsid w:val="00CE4F14"/>
    <w:rsid w:val="00CE58EB"/>
    <w:rsid w:val="00CE6A23"/>
    <w:rsid w:val="00CE6B4B"/>
    <w:rsid w:val="00CE7BD8"/>
    <w:rsid w:val="00CF0486"/>
    <w:rsid w:val="00CF1145"/>
    <w:rsid w:val="00CF3709"/>
    <w:rsid w:val="00CF37BB"/>
    <w:rsid w:val="00CF6A3D"/>
    <w:rsid w:val="00CF7B41"/>
    <w:rsid w:val="00D00917"/>
    <w:rsid w:val="00D01F6B"/>
    <w:rsid w:val="00D043DD"/>
    <w:rsid w:val="00D057C5"/>
    <w:rsid w:val="00D062DE"/>
    <w:rsid w:val="00D142CE"/>
    <w:rsid w:val="00D16882"/>
    <w:rsid w:val="00D177B9"/>
    <w:rsid w:val="00D20BBE"/>
    <w:rsid w:val="00D22DC8"/>
    <w:rsid w:val="00D24352"/>
    <w:rsid w:val="00D24D08"/>
    <w:rsid w:val="00D301FF"/>
    <w:rsid w:val="00D30FA4"/>
    <w:rsid w:val="00D355F0"/>
    <w:rsid w:val="00D35AA5"/>
    <w:rsid w:val="00D36F2A"/>
    <w:rsid w:val="00D42190"/>
    <w:rsid w:val="00D42DF0"/>
    <w:rsid w:val="00D43798"/>
    <w:rsid w:val="00D4538D"/>
    <w:rsid w:val="00D4559F"/>
    <w:rsid w:val="00D4673F"/>
    <w:rsid w:val="00D50A49"/>
    <w:rsid w:val="00D513ED"/>
    <w:rsid w:val="00D53A24"/>
    <w:rsid w:val="00D53C9C"/>
    <w:rsid w:val="00D54558"/>
    <w:rsid w:val="00D618ED"/>
    <w:rsid w:val="00D62AEE"/>
    <w:rsid w:val="00D64B7C"/>
    <w:rsid w:val="00D65D31"/>
    <w:rsid w:val="00D6744D"/>
    <w:rsid w:val="00D67AE2"/>
    <w:rsid w:val="00D70797"/>
    <w:rsid w:val="00D73ED0"/>
    <w:rsid w:val="00D748C0"/>
    <w:rsid w:val="00D80B9B"/>
    <w:rsid w:val="00D835DF"/>
    <w:rsid w:val="00D84912"/>
    <w:rsid w:val="00D85BA3"/>
    <w:rsid w:val="00D86AB6"/>
    <w:rsid w:val="00D9059C"/>
    <w:rsid w:val="00D91B24"/>
    <w:rsid w:val="00D92BC5"/>
    <w:rsid w:val="00D97B25"/>
    <w:rsid w:val="00DA0A1C"/>
    <w:rsid w:val="00DB5A7D"/>
    <w:rsid w:val="00DB6A1D"/>
    <w:rsid w:val="00DB6C6C"/>
    <w:rsid w:val="00DB72CD"/>
    <w:rsid w:val="00DC01C5"/>
    <w:rsid w:val="00DC57FF"/>
    <w:rsid w:val="00DC7602"/>
    <w:rsid w:val="00DD0486"/>
    <w:rsid w:val="00DD2E9C"/>
    <w:rsid w:val="00DD349B"/>
    <w:rsid w:val="00DD3AFF"/>
    <w:rsid w:val="00DD57BC"/>
    <w:rsid w:val="00DE0963"/>
    <w:rsid w:val="00DE3663"/>
    <w:rsid w:val="00DE53B3"/>
    <w:rsid w:val="00DF13E7"/>
    <w:rsid w:val="00DF2224"/>
    <w:rsid w:val="00DF22D4"/>
    <w:rsid w:val="00DF22EE"/>
    <w:rsid w:val="00DF2B59"/>
    <w:rsid w:val="00DF764B"/>
    <w:rsid w:val="00E04D3B"/>
    <w:rsid w:val="00E058C1"/>
    <w:rsid w:val="00E15F44"/>
    <w:rsid w:val="00E21E62"/>
    <w:rsid w:val="00E245EA"/>
    <w:rsid w:val="00E301F0"/>
    <w:rsid w:val="00E30BD5"/>
    <w:rsid w:val="00E312F0"/>
    <w:rsid w:val="00E313C6"/>
    <w:rsid w:val="00E31591"/>
    <w:rsid w:val="00E31838"/>
    <w:rsid w:val="00E36E68"/>
    <w:rsid w:val="00E40CE8"/>
    <w:rsid w:val="00E42721"/>
    <w:rsid w:val="00E442E0"/>
    <w:rsid w:val="00E44B64"/>
    <w:rsid w:val="00E46EB2"/>
    <w:rsid w:val="00E50C41"/>
    <w:rsid w:val="00E5153D"/>
    <w:rsid w:val="00E54FC7"/>
    <w:rsid w:val="00E56150"/>
    <w:rsid w:val="00E5734C"/>
    <w:rsid w:val="00E6077C"/>
    <w:rsid w:val="00E63B23"/>
    <w:rsid w:val="00E642C1"/>
    <w:rsid w:val="00E65F85"/>
    <w:rsid w:val="00E66AF6"/>
    <w:rsid w:val="00E733CB"/>
    <w:rsid w:val="00E75211"/>
    <w:rsid w:val="00E766CC"/>
    <w:rsid w:val="00E80254"/>
    <w:rsid w:val="00E83CDF"/>
    <w:rsid w:val="00E851E3"/>
    <w:rsid w:val="00E86227"/>
    <w:rsid w:val="00E911D0"/>
    <w:rsid w:val="00E924A5"/>
    <w:rsid w:val="00E9290E"/>
    <w:rsid w:val="00E95D8F"/>
    <w:rsid w:val="00E9689F"/>
    <w:rsid w:val="00E97487"/>
    <w:rsid w:val="00EA32ED"/>
    <w:rsid w:val="00EA50BA"/>
    <w:rsid w:val="00EA5BAF"/>
    <w:rsid w:val="00EB01F9"/>
    <w:rsid w:val="00EB10BC"/>
    <w:rsid w:val="00EB3522"/>
    <w:rsid w:val="00EC1310"/>
    <w:rsid w:val="00EC1CDE"/>
    <w:rsid w:val="00EC3749"/>
    <w:rsid w:val="00EC5313"/>
    <w:rsid w:val="00EC5B9A"/>
    <w:rsid w:val="00EC6964"/>
    <w:rsid w:val="00EC7A44"/>
    <w:rsid w:val="00ED0420"/>
    <w:rsid w:val="00ED0E26"/>
    <w:rsid w:val="00ED29D0"/>
    <w:rsid w:val="00ED3B77"/>
    <w:rsid w:val="00ED429F"/>
    <w:rsid w:val="00ED454E"/>
    <w:rsid w:val="00ED7E6B"/>
    <w:rsid w:val="00EE051E"/>
    <w:rsid w:val="00EE0CB1"/>
    <w:rsid w:val="00EE1C79"/>
    <w:rsid w:val="00EE2E43"/>
    <w:rsid w:val="00EE36D2"/>
    <w:rsid w:val="00EE495F"/>
    <w:rsid w:val="00EE6373"/>
    <w:rsid w:val="00EE6A34"/>
    <w:rsid w:val="00EF0329"/>
    <w:rsid w:val="00EF4727"/>
    <w:rsid w:val="00F00C8F"/>
    <w:rsid w:val="00F013AF"/>
    <w:rsid w:val="00F01BB1"/>
    <w:rsid w:val="00F03415"/>
    <w:rsid w:val="00F03D3D"/>
    <w:rsid w:val="00F058E1"/>
    <w:rsid w:val="00F070A5"/>
    <w:rsid w:val="00F072D6"/>
    <w:rsid w:val="00F12483"/>
    <w:rsid w:val="00F154E7"/>
    <w:rsid w:val="00F164D3"/>
    <w:rsid w:val="00F16947"/>
    <w:rsid w:val="00F1796C"/>
    <w:rsid w:val="00F179D9"/>
    <w:rsid w:val="00F233D1"/>
    <w:rsid w:val="00F23E46"/>
    <w:rsid w:val="00F24748"/>
    <w:rsid w:val="00F264C6"/>
    <w:rsid w:val="00F26EBE"/>
    <w:rsid w:val="00F271F7"/>
    <w:rsid w:val="00F323EE"/>
    <w:rsid w:val="00F33073"/>
    <w:rsid w:val="00F37174"/>
    <w:rsid w:val="00F40A4A"/>
    <w:rsid w:val="00F45AF3"/>
    <w:rsid w:val="00F46FEF"/>
    <w:rsid w:val="00F5195C"/>
    <w:rsid w:val="00F5315B"/>
    <w:rsid w:val="00F539A4"/>
    <w:rsid w:val="00F53DC7"/>
    <w:rsid w:val="00F56A0E"/>
    <w:rsid w:val="00F57045"/>
    <w:rsid w:val="00F57993"/>
    <w:rsid w:val="00F62ECD"/>
    <w:rsid w:val="00F654A0"/>
    <w:rsid w:val="00F6551C"/>
    <w:rsid w:val="00F672DB"/>
    <w:rsid w:val="00F67B79"/>
    <w:rsid w:val="00F67C54"/>
    <w:rsid w:val="00F7089C"/>
    <w:rsid w:val="00F72275"/>
    <w:rsid w:val="00F73A8C"/>
    <w:rsid w:val="00F804D8"/>
    <w:rsid w:val="00F81B16"/>
    <w:rsid w:val="00F84669"/>
    <w:rsid w:val="00F872B0"/>
    <w:rsid w:val="00F90EB7"/>
    <w:rsid w:val="00F9384C"/>
    <w:rsid w:val="00F93B15"/>
    <w:rsid w:val="00F951CB"/>
    <w:rsid w:val="00FA1C36"/>
    <w:rsid w:val="00FA3954"/>
    <w:rsid w:val="00FA7A99"/>
    <w:rsid w:val="00FA7B2E"/>
    <w:rsid w:val="00FB0F7D"/>
    <w:rsid w:val="00FB14FF"/>
    <w:rsid w:val="00FB1AB5"/>
    <w:rsid w:val="00FB46DE"/>
    <w:rsid w:val="00FB6A94"/>
    <w:rsid w:val="00FB7CC5"/>
    <w:rsid w:val="00FC01DF"/>
    <w:rsid w:val="00FC0536"/>
    <w:rsid w:val="00FC137F"/>
    <w:rsid w:val="00FC21AA"/>
    <w:rsid w:val="00FC2E06"/>
    <w:rsid w:val="00FC6870"/>
    <w:rsid w:val="00FD1F7D"/>
    <w:rsid w:val="00FE29FB"/>
    <w:rsid w:val="00FF1601"/>
    <w:rsid w:val="00FF1F2A"/>
    <w:rsid w:val="00FF613D"/>
    <w:rsid w:val="00FF6D4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85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36F8"/>
    <w:pPr>
      <w:bidi/>
    </w:pPr>
    <w:rPr>
      <w:rFonts w:ascii="Times New Roman" w:hAnsi="Times New Roman" w:cs="Times New Roman"/>
      <w:sz w:val="24"/>
      <w:szCs w:val="24"/>
      <w:lang w:eastAsia="ar-SA"/>
    </w:rPr>
  </w:style>
  <w:style w:type="paragraph" w:styleId="Heading1">
    <w:name w:val="heading 1"/>
    <w:basedOn w:val="Normal"/>
    <w:next w:val="Normal"/>
    <w:qFormat/>
    <w:rsid w:val="009236F8"/>
    <w:pPr>
      <w:keepNext/>
      <w:jc w:val="center"/>
      <w:outlineLvl w:val="0"/>
    </w:pPr>
    <w:rPr>
      <w:b/>
      <w:bCs/>
      <w:sz w:val="20"/>
      <w:szCs w:val="32"/>
      <w:lang w:eastAsia="en-US"/>
    </w:rPr>
  </w:style>
  <w:style w:type="paragraph" w:styleId="Heading2">
    <w:name w:val="heading 2"/>
    <w:basedOn w:val="Normal"/>
    <w:next w:val="Normal"/>
    <w:qFormat/>
    <w:rsid w:val="009236F8"/>
    <w:pPr>
      <w:keepNext/>
      <w:jc w:val="center"/>
      <w:outlineLvl w:val="1"/>
    </w:pPr>
    <w:rPr>
      <w:b/>
      <w:bCs/>
      <w:sz w:val="32"/>
      <w:szCs w:val="40"/>
      <w:lang w:eastAsia="en-US"/>
    </w:rPr>
  </w:style>
  <w:style w:type="paragraph" w:styleId="Heading3">
    <w:name w:val="heading 3"/>
    <w:basedOn w:val="Normal"/>
    <w:next w:val="Normal"/>
    <w:qFormat/>
    <w:rsid w:val="009236F8"/>
    <w:pPr>
      <w:keepNext/>
      <w:jc w:val="center"/>
      <w:outlineLvl w:val="2"/>
    </w:pPr>
    <w:rPr>
      <w:b/>
      <w:bCs/>
      <w:sz w:val="20"/>
      <w:szCs w:val="44"/>
      <w:lang w:eastAsia="en-US"/>
    </w:rPr>
  </w:style>
  <w:style w:type="paragraph" w:styleId="Heading4">
    <w:name w:val="heading 4"/>
    <w:basedOn w:val="Normal"/>
    <w:next w:val="Normal"/>
    <w:qFormat/>
    <w:rsid w:val="009236F8"/>
    <w:pPr>
      <w:keepNext/>
      <w:jc w:val="center"/>
      <w:outlineLvl w:val="3"/>
    </w:pPr>
    <w:rPr>
      <w:b/>
      <w:bCs/>
      <w:sz w:val="44"/>
      <w:szCs w:val="44"/>
      <w:lang w:eastAsia="en-US"/>
    </w:rPr>
  </w:style>
  <w:style w:type="paragraph" w:styleId="Heading5">
    <w:name w:val="heading 5"/>
    <w:basedOn w:val="Normal"/>
    <w:next w:val="Normal"/>
    <w:qFormat/>
    <w:rsid w:val="009236F8"/>
    <w:pPr>
      <w:keepNext/>
      <w:ind w:left="360"/>
      <w:jc w:val="center"/>
      <w:outlineLvl w:val="4"/>
    </w:pPr>
    <w:rPr>
      <w:b/>
      <w:bCs/>
      <w:sz w:val="28"/>
      <w:szCs w:val="28"/>
    </w:rPr>
  </w:style>
  <w:style w:type="paragraph" w:styleId="Heading6">
    <w:name w:val="heading 6"/>
    <w:basedOn w:val="Normal"/>
    <w:next w:val="Normal"/>
    <w:qFormat/>
    <w:rsid w:val="009236F8"/>
    <w:pPr>
      <w:keepNext/>
      <w:jc w:val="center"/>
      <w:outlineLvl w:val="5"/>
    </w:pPr>
    <w:rPr>
      <w:sz w:val="44"/>
      <w:szCs w:val="44"/>
      <w:lang w:eastAsia="en-US"/>
    </w:rPr>
  </w:style>
  <w:style w:type="paragraph" w:styleId="Heading7">
    <w:name w:val="heading 7"/>
    <w:basedOn w:val="Normal"/>
    <w:next w:val="Normal"/>
    <w:qFormat/>
    <w:rsid w:val="009236F8"/>
    <w:pPr>
      <w:keepNext/>
      <w:outlineLvl w:val="6"/>
    </w:pPr>
    <w:rPr>
      <w:b/>
      <w:bCs/>
      <w:lang w:eastAsia="en-US"/>
    </w:rPr>
  </w:style>
  <w:style w:type="paragraph" w:styleId="Heading8">
    <w:name w:val="heading 8"/>
    <w:basedOn w:val="Normal"/>
    <w:next w:val="Normal"/>
    <w:qFormat/>
    <w:rsid w:val="009236F8"/>
    <w:pPr>
      <w:keepNext/>
      <w:outlineLvl w:val="7"/>
    </w:pPr>
    <w:rPr>
      <w:b/>
      <w:bCs/>
      <w:u w:val="single"/>
      <w:lang w:val="en-GB" w:eastAsia="en-US"/>
    </w:rPr>
  </w:style>
  <w:style w:type="paragraph" w:styleId="Heading9">
    <w:name w:val="heading 9"/>
    <w:basedOn w:val="Normal"/>
    <w:next w:val="Normal"/>
    <w:qFormat/>
    <w:rsid w:val="009236F8"/>
    <w:pPr>
      <w:keepNext/>
      <w:jc w:val="center"/>
      <w:outlineLvl w:val="8"/>
    </w:pPr>
    <w:rPr>
      <w:sz w:val="26"/>
      <w:szCs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9236F8"/>
    <w:rPr>
      <w:rFonts w:ascii="Cambria" w:eastAsia="Times New Roman" w:hAnsi="Cambria" w:cs="Times New Roman"/>
      <w:b/>
      <w:bCs/>
      <w:kern w:val="32"/>
      <w:sz w:val="32"/>
      <w:szCs w:val="32"/>
      <w:lang w:eastAsia="ar-SA"/>
    </w:rPr>
  </w:style>
  <w:style w:type="character" w:customStyle="1" w:styleId="Heading2Char">
    <w:name w:val="Heading 2 Char"/>
    <w:basedOn w:val="DefaultParagraphFont"/>
    <w:semiHidden/>
    <w:rsid w:val="009236F8"/>
    <w:rPr>
      <w:rFonts w:ascii="Cambria" w:eastAsia="Times New Roman" w:hAnsi="Cambria" w:cs="Times New Roman"/>
      <w:b/>
      <w:bCs/>
      <w:i/>
      <w:iCs/>
      <w:sz w:val="28"/>
      <w:szCs w:val="28"/>
      <w:lang w:eastAsia="ar-SA"/>
    </w:rPr>
  </w:style>
  <w:style w:type="character" w:customStyle="1" w:styleId="Heading3Char">
    <w:name w:val="Heading 3 Char"/>
    <w:basedOn w:val="DefaultParagraphFont"/>
    <w:semiHidden/>
    <w:rsid w:val="009236F8"/>
    <w:rPr>
      <w:rFonts w:ascii="Cambria" w:eastAsia="Times New Roman" w:hAnsi="Cambria" w:cs="Times New Roman"/>
      <w:b/>
      <w:bCs/>
      <w:sz w:val="26"/>
      <w:szCs w:val="26"/>
      <w:lang w:eastAsia="ar-SA"/>
    </w:rPr>
  </w:style>
  <w:style w:type="character" w:customStyle="1" w:styleId="Heading4Char">
    <w:name w:val="Heading 4 Char"/>
    <w:basedOn w:val="DefaultParagraphFont"/>
    <w:semiHidden/>
    <w:rsid w:val="009236F8"/>
    <w:rPr>
      <w:b/>
      <w:bCs/>
      <w:sz w:val="28"/>
      <w:szCs w:val="28"/>
      <w:lang w:eastAsia="ar-SA"/>
    </w:rPr>
  </w:style>
  <w:style w:type="character" w:customStyle="1" w:styleId="Heading5Char">
    <w:name w:val="Heading 5 Char"/>
    <w:basedOn w:val="DefaultParagraphFont"/>
    <w:semiHidden/>
    <w:rsid w:val="009236F8"/>
    <w:rPr>
      <w:b/>
      <w:bCs/>
      <w:i/>
      <w:iCs/>
      <w:sz w:val="26"/>
      <w:szCs w:val="26"/>
      <w:lang w:eastAsia="ar-SA"/>
    </w:rPr>
  </w:style>
  <w:style w:type="character" w:customStyle="1" w:styleId="Heading6Char">
    <w:name w:val="Heading 6 Char"/>
    <w:basedOn w:val="DefaultParagraphFont"/>
    <w:semiHidden/>
    <w:rsid w:val="009236F8"/>
    <w:rPr>
      <w:b/>
      <w:bCs/>
      <w:lang w:eastAsia="ar-SA"/>
    </w:rPr>
  </w:style>
  <w:style w:type="character" w:customStyle="1" w:styleId="Heading7Char">
    <w:name w:val="Heading 7 Char"/>
    <w:basedOn w:val="DefaultParagraphFont"/>
    <w:semiHidden/>
    <w:rsid w:val="009236F8"/>
    <w:rPr>
      <w:sz w:val="24"/>
      <w:szCs w:val="24"/>
      <w:lang w:eastAsia="ar-SA"/>
    </w:rPr>
  </w:style>
  <w:style w:type="character" w:customStyle="1" w:styleId="Heading8Char">
    <w:name w:val="Heading 8 Char"/>
    <w:basedOn w:val="DefaultParagraphFont"/>
    <w:semiHidden/>
    <w:rsid w:val="009236F8"/>
    <w:rPr>
      <w:i/>
      <w:iCs/>
      <w:sz w:val="24"/>
      <w:szCs w:val="24"/>
      <w:lang w:eastAsia="ar-SA"/>
    </w:rPr>
  </w:style>
  <w:style w:type="character" w:customStyle="1" w:styleId="Heading9Char">
    <w:name w:val="Heading 9 Char"/>
    <w:basedOn w:val="DefaultParagraphFont"/>
    <w:semiHidden/>
    <w:rsid w:val="009236F8"/>
    <w:rPr>
      <w:rFonts w:ascii="Cambria" w:eastAsia="Times New Roman" w:hAnsi="Cambria" w:cs="Times New Roman"/>
      <w:lang w:eastAsia="ar-SA"/>
    </w:rPr>
  </w:style>
  <w:style w:type="character" w:styleId="Hyperlink">
    <w:name w:val="Hyperlink"/>
    <w:basedOn w:val="DefaultParagraphFont"/>
    <w:semiHidden/>
    <w:rsid w:val="009236F8"/>
    <w:rPr>
      <w:rFonts w:ascii="Times New Roman" w:hAnsi="Times New Roman" w:cs="Times New Roman"/>
      <w:color w:val="0000FF"/>
      <w:u w:val="single"/>
    </w:rPr>
  </w:style>
  <w:style w:type="paragraph" w:styleId="Title">
    <w:name w:val="Title"/>
    <w:basedOn w:val="Normal"/>
    <w:next w:val="Normal"/>
    <w:qFormat/>
    <w:rsid w:val="009236F8"/>
    <w:pPr>
      <w:bidi w:val="0"/>
      <w:spacing w:after="60"/>
      <w:jc w:val="center"/>
      <w:outlineLvl w:val="0"/>
    </w:pPr>
    <w:rPr>
      <w:rFonts w:ascii="Arial"/>
      <w:b/>
      <w:bCs/>
      <w:kern w:val="28"/>
      <w:sz w:val="32"/>
      <w:szCs w:val="38"/>
      <w:lang w:val="en-GB" w:eastAsia="en-US" w:bidi="ar-JO"/>
    </w:rPr>
  </w:style>
  <w:style w:type="character" w:customStyle="1" w:styleId="TitleChar">
    <w:name w:val="Title Char"/>
    <w:basedOn w:val="DefaultParagraphFont"/>
    <w:rsid w:val="009236F8"/>
    <w:rPr>
      <w:rFonts w:ascii="Cambria" w:eastAsia="Times New Roman" w:hAnsi="Cambria" w:cs="Times New Roman"/>
      <w:b/>
      <w:bCs/>
      <w:kern w:val="28"/>
      <w:sz w:val="32"/>
      <w:szCs w:val="32"/>
      <w:lang w:eastAsia="ar-SA"/>
    </w:rPr>
  </w:style>
  <w:style w:type="paragraph" w:styleId="Header">
    <w:name w:val="header"/>
    <w:basedOn w:val="Normal"/>
    <w:rsid w:val="009236F8"/>
    <w:pPr>
      <w:tabs>
        <w:tab w:val="center" w:pos="4153"/>
        <w:tab w:val="right" w:pos="8306"/>
      </w:tabs>
    </w:pPr>
    <w:rPr>
      <w:sz w:val="20"/>
      <w:szCs w:val="20"/>
      <w:lang w:eastAsia="en-US"/>
    </w:rPr>
  </w:style>
  <w:style w:type="character" w:customStyle="1" w:styleId="HeaderChar">
    <w:name w:val="Header Char"/>
    <w:basedOn w:val="DefaultParagraphFont"/>
    <w:uiPriority w:val="99"/>
    <w:rsid w:val="009236F8"/>
    <w:rPr>
      <w:rFonts w:ascii="Times New Roman" w:hAnsi="Times New Roman" w:cs="Times New Roman"/>
      <w:sz w:val="24"/>
      <w:szCs w:val="24"/>
      <w:lang w:eastAsia="ar-SA"/>
    </w:rPr>
  </w:style>
  <w:style w:type="paragraph" w:styleId="Caption">
    <w:name w:val="caption"/>
    <w:basedOn w:val="Normal"/>
    <w:next w:val="Normal"/>
    <w:qFormat/>
    <w:rsid w:val="009236F8"/>
    <w:pPr>
      <w:tabs>
        <w:tab w:val="right" w:pos="6377"/>
      </w:tabs>
      <w:snapToGrid w:val="0"/>
      <w:jc w:val="center"/>
    </w:pPr>
    <w:rPr>
      <w:b/>
      <w:bCs/>
      <w:szCs w:val="28"/>
      <w:lang w:eastAsia="en-US"/>
    </w:rPr>
  </w:style>
  <w:style w:type="paragraph" w:styleId="BodyText">
    <w:name w:val="Body Text"/>
    <w:basedOn w:val="Normal"/>
    <w:semiHidden/>
    <w:rsid w:val="009236F8"/>
    <w:rPr>
      <w:sz w:val="28"/>
      <w:szCs w:val="20"/>
      <w:lang w:eastAsia="en-US"/>
    </w:rPr>
  </w:style>
  <w:style w:type="character" w:customStyle="1" w:styleId="BodyTextChar">
    <w:name w:val="Body Text Char"/>
    <w:basedOn w:val="DefaultParagraphFont"/>
    <w:semiHidden/>
    <w:rsid w:val="009236F8"/>
    <w:rPr>
      <w:rFonts w:ascii="Times New Roman" w:hAnsi="Times New Roman" w:cs="Times New Roman"/>
      <w:sz w:val="24"/>
      <w:szCs w:val="24"/>
      <w:lang w:eastAsia="ar-SA"/>
    </w:rPr>
  </w:style>
  <w:style w:type="character" w:styleId="FootnoteReference">
    <w:name w:val="footnote reference"/>
    <w:basedOn w:val="DefaultParagraphFont"/>
    <w:semiHidden/>
    <w:rsid w:val="009236F8"/>
    <w:rPr>
      <w:rFonts w:ascii="Times New Roman" w:hAnsi="Times New Roman" w:cs="Times New Roman"/>
      <w:vertAlign w:val="superscript"/>
    </w:rPr>
  </w:style>
  <w:style w:type="paragraph" w:styleId="BodyText2">
    <w:name w:val="Body Text 2"/>
    <w:basedOn w:val="Normal"/>
    <w:semiHidden/>
    <w:rsid w:val="009236F8"/>
  </w:style>
  <w:style w:type="character" w:customStyle="1" w:styleId="BodyText2Char">
    <w:name w:val="Body Text 2 Char"/>
    <w:basedOn w:val="DefaultParagraphFont"/>
    <w:semiHidden/>
    <w:rsid w:val="009236F8"/>
    <w:rPr>
      <w:rFonts w:ascii="Times New Roman" w:hAnsi="Times New Roman" w:cs="Times New Roman"/>
      <w:sz w:val="24"/>
      <w:szCs w:val="24"/>
      <w:lang w:eastAsia="ar-SA"/>
    </w:rPr>
  </w:style>
  <w:style w:type="paragraph" w:styleId="BlockText">
    <w:name w:val="Block Text"/>
    <w:basedOn w:val="Normal"/>
    <w:semiHidden/>
    <w:rsid w:val="009236F8"/>
    <w:pPr>
      <w:overflowPunct w:val="0"/>
      <w:autoSpaceDE w:val="0"/>
      <w:autoSpaceDN w:val="0"/>
      <w:adjustRightInd w:val="0"/>
      <w:ind w:left="720"/>
      <w:textAlignment w:val="baseline"/>
    </w:pPr>
    <w:rPr>
      <w:szCs w:val="28"/>
      <w:lang w:val="en-GB" w:eastAsia="en-US" w:bidi="ar-JO"/>
    </w:rPr>
  </w:style>
  <w:style w:type="paragraph" w:styleId="BodyTextIndent2">
    <w:name w:val="Body Text Indent 2"/>
    <w:basedOn w:val="Normal"/>
    <w:semiHidden/>
    <w:rsid w:val="009236F8"/>
    <w:pPr>
      <w:spacing w:after="240"/>
      <w:ind w:hanging="1"/>
    </w:pPr>
    <w:rPr>
      <w:szCs w:val="20"/>
      <w:lang w:eastAsia="en-US" w:bidi="ar-JO"/>
    </w:rPr>
  </w:style>
  <w:style w:type="character" w:customStyle="1" w:styleId="BodyTextIndent2Char">
    <w:name w:val="Body Text Indent 2 Char"/>
    <w:basedOn w:val="DefaultParagraphFont"/>
    <w:semiHidden/>
    <w:rsid w:val="009236F8"/>
    <w:rPr>
      <w:rFonts w:ascii="Times New Roman" w:hAnsi="Times New Roman" w:cs="Times New Roman"/>
      <w:sz w:val="24"/>
      <w:szCs w:val="24"/>
      <w:lang w:eastAsia="ar-SA"/>
    </w:rPr>
  </w:style>
  <w:style w:type="paragraph" w:customStyle="1" w:styleId="xl34">
    <w:name w:val="xl34"/>
    <w:basedOn w:val="Normal"/>
    <w:rsid w:val="009236F8"/>
    <w:pPr>
      <w:bidi w:val="0"/>
      <w:spacing w:before="100" w:after="100"/>
    </w:pPr>
    <w:rPr>
      <w:szCs w:val="28"/>
      <w:lang w:val="en-GB" w:eastAsia="en-US" w:bidi="ar-JO"/>
    </w:rPr>
  </w:style>
  <w:style w:type="paragraph" w:styleId="Subtitle">
    <w:name w:val="Subtitle"/>
    <w:basedOn w:val="Normal"/>
    <w:qFormat/>
    <w:rsid w:val="009236F8"/>
    <w:pPr>
      <w:spacing w:after="240"/>
      <w:jc w:val="center"/>
    </w:pPr>
    <w:rPr>
      <w:b/>
      <w:bCs/>
      <w:szCs w:val="20"/>
      <w:lang w:val="en-GB" w:eastAsia="en-US" w:bidi="ar-JO"/>
    </w:rPr>
  </w:style>
  <w:style w:type="character" w:customStyle="1" w:styleId="SubtitleChar">
    <w:name w:val="Subtitle Char"/>
    <w:basedOn w:val="DefaultParagraphFont"/>
    <w:rsid w:val="009236F8"/>
    <w:rPr>
      <w:rFonts w:ascii="Cambria" w:eastAsia="Times New Roman" w:hAnsi="Cambria" w:cs="Times New Roman"/>
      <w:sz w:val="24"/>
      <w:szCs w:val="24"/>
      <w:lang w:eastAsia="ar-SA"/>
    </w:rPr>
  </w:style>
  <w:style w:type="paragraph" w:styleId="BodyTextIndent3">
    <w:name w:val="Body Text Indent 3"/>
    <w:basedOn w:val="Normal"/>
    <w:semiHidden/>
    <w:rsid w:val="009236F8"/>
    <w:pPr>
      <w:overflowPunct w:val="0"/>
      <w:autoSpaceDE w:val="0"/>
      <w:autoSpaceDN w:val="0"/>
      <w:adjustRightInd w:val="0"/>
      <w:ind w:left="-763" w:right="-763"/>
      <w:jc w:val="both"/>
      <w:textAlignment w:val="baseline"/>
    </w:pPr>
    <w:rPr>
      <w:noProof/>
      <w:szCs w:val="28"/>
      <w:lang w:eastAsia="en-US"/>
    </w:rPr>
  </w:style>
  <w:style w:type="character" w:customStyle="1" w:styleId="BodyTextIndent3Char">
    <w:name w:val="Body Text Indent 3 Char"/>
    <w:basedOn w:val="DefaultParagraphFont"/>
    <w:semiHidden/>
    <w:rsid w:val="009236F8"/>
    <w:rPr>
      <w:rFonts w:ascii="Times New Roman" w:hAnsi="Times New Roman" w:cs="Times New Roman"/>
      <w:sz w:val="16"/>
      <w:szCs w:val="16"/>
      <w:lang w:eastAsia="ar-SA"/>
    </w:rPr>
  </w:style>
  <w:style w:type="paragraph" w:styleId="FootnoteText">
    <w:name w:val="footnote text"/>
    <w:basedOn w:val="Normal"/>
    <w:semiHidden/>
    <w:rsid w:val="009236F8"/>
    <w:pPr>
      <w:bidi w:val="0"/>
      <w:spacing w:after="120"/>
    </w:pPr>
    <w:rPr>
      <w:sz w:val="20"/>
      <w:szCs w:val="20"/>
      <w:lang w:val="en-GB" w:eastAsia="en-US" w:bidi="ar-JO"/>
    </w:rPr>
  </w:style>
  <w:style w:type="character" w:customStyle="1" w:styleId="FootnoteTextChar">
    <w:name w:val="Footnote Text Char"/>
    <w:basedOn w:val="DefaultParagraphFont"/>
    <w:semiHidden/>
    <w:rsid w:val="009236F8"/>
    <w:rPr>
      <w:rFonts w:ascii="Times New Roman" w:hAnsi="Times New Roman" w:cs="Times New Roman"/>
      <w:sz w:val="20"/>
      <w:szCs w:val="20"/>
      <w:lang w:eastAsia="ar-SA"/>
    </w:rPr>
  </w:style>
  <w:style w:type="paragraph" w:customStyle="1" w:styleId="xl32">
    <w:name w:val="xl32"/>
    <w:basedOn w:val="Normal"/>
    <w:rsid w:val="009236F8"/>
    <w:pPr>
      <w:bidi w:val="0"/>
      <w:spacing w:before="100" w:beforeAutospacing="1" w:after="100" w:afterAutospacing="1"/>
    </w:pPr>
    <w:rPr>
      <w:b/>
      <w:bCs/>
      <w:noProof/>
      <w:szCs w:val="28"/>
    </w:rPr>
  </w:style>
  <w:style w:type="character" w:styleId="PageNumber">
    <w:name w:val="page number"/>
    <w:basedOn w:val="DefaultParagraphFont"/>
    <w:semiHidden/>
    <w:rsid w:val="009236F8"/>
    <w:rPr>
      <w:rFonts w:ascii="Times New Roman" w:hAnsi="Times New Roman" w:cs="Times New Roman"/>
    </w:rPr>
  </w:style>
  <w:style w:type="paragraph" w:styleId="Footer">
    <w:name w:val="footer"/>
    <w:basedOn w:val="Normal"/>
    <w:uiPriority w:val="99"/>
    <w:rsid w:val="009236F8"/>
    <w:pPr>
      <w:tabs>
        <w:tab w:val="center" w:pos="4153"/>
        <w:tab w:val="right" w:pos="8306"/>
      </w:tabs>
    </w:pPr>
    <w:rPr>
      <w:sz w:val="20"/>
      <w:szCs w:val="20"/>
      <w:lang w:eastAsia="en-US"/>
    </w:rPr>
  </w:style>
  <w:style w:type="character" w:customStyle="1" w:styleId="FooterChar">
    <w:name w:val="Footer Char"/>
    <w:basedOn w:val="DefaultParagraphFont"/>
    <w:uiPriority w:val="99"/>
    <w:rsid w:val="009236F8"/>
    <w:rPr>
      <w:rFonts w:ascii="Times New Roman" w:hAnsi="Times New Roman" w:cs="Times New Roman"/>
      <w:sz w:val="24"/>
      <w:szCs w:val="24"/>
      <w:lang w:eastAsia="ar-SA"/>
    </w:rPr>
  </w:style>
  <w:style w:type="character" w:styleId="FollowedHyperlink">
    <w:name w:val="FollowedHyperlink"/>
    <w:basedOn w:val="DefaultParagraphFont"/>
    <w:semiHidden/>
    <w:rsid w:val="009236F8"/>
    <w:rPr>
      <w:rFonts w:ascii="Times New Roman" w:hAnsi="Times New Roman" w:cs="Times New Roman"/>
      <w:color w:val="800080"/>
      <w:u w:val="single"/>
    </w:rPr>
  </w:style>
  <w:style w:type="paragraph" w:styleId="BodyText3">
    <w:name w:val="Body Text 3"/>
    <w:basedOn w:val="Normal"/>
    <w:semiHidden/>
    <w:rsid w:val="009236F8"/>
    <w:pPr>
      <w:jc w:val="center"/>
    </w:pPr>
    <w:rPr>
      <w:b/>
      <w:bCs/>
      <w:sz w:val="22"/>
      <w:szCs w:val="22"/>
    </w:rPr>
  </w:style>
  <w:style w:type="character" w:customStyle="1" w:styleId="BodyText3Char">
    <w:name w:val="Body Text 3 Char"/>
    <w:basedOn w:val="DefaultParagraphFont"/>
    <w:semiHidden/>
    <w:rsid w:val="009236F8"/>
    <w:rPr>
      <w:rFonts w:ascii="Times New Roman" w:hAnsi="Times New Roman" w:cs="Times New Roman"/>
      <w:sz w:val="16"/>
      <w:szCs w:val="16"/>
      <w:lang w:eastAsia="ar-SA"/>
    </w:rPr>
  </w:style>
  <w:style w:type="paragraph" w:styleId="NormalWeb">
    <w:name w:val="Normal (Web)"/>
    <w:basedOn w:val="Normal"/>
    <w:uiPriority w:val="99"/>
    <w:rsid w:val="009236F8"/>
    <w:pPr>
      <w:bidi w:val="0"/>
      <w:spacing w:before="100" w:beforeAutospacing="1" w:after="100" w:afterAutospacing="1"/>
    </w:pPr>
    <w:rPr>
      <w:rFonts w:ascii="Arial Unicode MS" w:eastAsia="Arial Unicode MS" w:hAnsi="Arial Unicode MS" w:cs="Arial Unicode MS"/>
    </w:rPr>
  </w:style>
  <w:style w:type="paragraph" w:customStyle="1" w:styleId="xl48">
    <w:name w:val="xl48"/>
    <w:basedOn w:val="Normal"/>
    <w:rsid w:val="009236F8"/>
    <w:pPr>
      <w:bidi w:val="0"/>
      <w:spacing w:before="100" w:beforeAutospacing="1" w:after="100" w:afterAutospacing="1"/>
    </w:pPr>
    <w:rPr>
      <w:b/>
      <w:bCs/>
    </w:rPr>
  </w:style>
  <w:style w:type="paragraph" w:styleId="BalloonText">
    <w:name w:val="Balloon Text"/>
    <w:basedOn w:val="Normal"/>
    <w:rsid w:val="009236F8"/>
    <w:rPr>
      <w:rFonts w:ascii="Tahoma" w:hAnsi="Tahoma"/>
      <w:sz w:val="16"/>
      <w:szCs w:val="16"/>
    </w:rPr>
  </w:style>
  <w:style w:type="character" w:customStyle="1" w:styleId="BalloonTextChar">
    <w:name w:val="Balloon Text Char"/>
    <w:basedOn w:val="DefaultParagraphFont"/>
    <w:rsid w:val="009236F8"/>
    <w:rPr>
      <w:rFonts w:ascii="Tahoma" w:hAnsi="Tahoma" w:cs="Tahoma"/>
      <w:sz w:val="16"/>
      <w:szCs w:val="16"/>
      <w:lang w:eastAsia="ar-SA" w:bidi="ar-SA"/>
    </w:rPr>
  </w:style>
  <w:style w:type="paragraph" w:customStyle="1" w:styleId="a">
    <w:name w:val="نص في بالون"/>
    <w:basedOn w:val="Normal"/>
    <w:rsid w:val="009236F8"/>
    <w:rPr>
      <w:rFonts w:ascii="Tahoma" w:hAnsi="Tahoma"/>
      <w:sz w:val="16"/>
      <w:szCs w:val="16"/>
    </w:rPr>
  </w:style>
  <w:style w:type="character" w:customStyle="1" w:styleId="mediumtext1">
    <w:name w:val="medium_text1"/>
    <w:basedOn w:val="DefaultParagraphFont"/>
    <w:rsid w:val="009236F8"/>
    <w:rPr>
      <w:rFonts w:ascii="Times New Roman" w:hAnsi="Times New Roman" w:cs="Times New Roman"/>
      <w:sz w:val="32"/>
      <w:szCs w:val="32"/>
    </w:rPr>
  </w:style>
  <w:style w:type="character" w:customStyle="1" w:styleId="longtext">
    <w:name w:val="long_text"/>
    <w:basedOn w:val="DefaultParagraphFont"/>
    <w:rsid w:val="009236F8"/>
    <w:rPr>
      <w:rFonts w:ascii="Times New Roman" w:hAnsi="Times New Roman" w:cs="Times New Roman"/>
    </w:rPr>
  </w:style>
  <w:style w:type="character" w:customStyle="1" w:styleId="longtext1">
    <w:name w:val="long_text1"/>
    <w:basedOn w:val="DefaultParagraphFont"/>
    <w:rsid w:val="009236F8"/>
    <w:rPr>
      <w:rFonts w:ascii="Times New Roman" w:hAnsi="Times New Roman" w:cs="Times New Roman"/>
      <w:spacing w:val="408"/>
      <w:sz w:val="22"/>
      <w:szCs w:val="22"/>
    </w:rPr>
  </w:style>
  <w:style w:type="paragraph" w:styleId="EndnoteText">
    <w:name w:val="endnote text"/>
    <w:basedOn w:val="Normal"/>
    <w:semiHidden/>
    <w:rsid w:val="009236F8"/>
    <w:rPr>
      <w:sz w:val="20"/>
      <w:szCs w:val="20"/>
    </w:rPr>
  </w:style>
  <w:style w:type="character" w:customStyle="1" w:styleId="EndnoteTextChar">
    <w:name w:val="Endnote Text Char"/>
    <w:basedOn w:val="DefaultParagraphFont"/>
    <w:semiHidden/>
    <w:rsid w:val="009236F8"/>
    <w:rPr>
      <w:rFonts w:ascii="Times New Roman" w:hAnsi="Times New Roman" w:cs="Times New Roman"/>
      <w:sz w:val="20"/>
      <w:szCs w:val="20"/>
      <w:lang w:eastAsia="ar-SA"/>
    </w:rPr>
  </w:style>
  <w:style w:type="character" w:styleId="EndnoteReference">
    <w:name w:val="endnote reference"/>
    <w:basedOn w:val="DefaultParagraphFont"/>
    <w:semiHidden/>
    <w:rsid w:val="009236F8"/>
    <w:rPr>
      <w:rFonts w:ascii="Times New Roman" w:hAnsi="Times New Roman" w:cs="Times New Roman"/>
      <w:vertAlign w:val="superscript"/>
    </w:rPr>
  </w:style>
  <w:style w:type="table" w:styleId="TableGrid">
    <w:name w:val="Table Grid"/>
    <w:basedOn w:val="TableNormal"/>
    <w:uiPriority w:val="59"/>
    <w:rsid w:val="00B846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C1C29"/>
    <w:pPr>
      <w:ind w:left="720"/>
      <w:contextualSpacing/>
    </w:pPr>
  </w:style>
</w:styles>
</file>

<file path=word/webSettings.xml><?xml version="1.0" encoding="utf-8"?>
<w:webSettings xmlns:r="http://schemas.openxmlformats.org/officeDocument/2006/relationships" xmlns:w="http://schemas.openxmlformats.org/wordprocessingml/2006/main">
  <w:divs>
    <w:div w:id="506752048">
      <w:bodyDiv w:val="1"/>
      <w:marLeft w:val="0"/>
      <w:marRight w:val="0"/>
      <w:marTop w:val="0"/>
      <w:marBottom w:val="0"/>
      <w:divBdr>
        <w:top w:val="none" w:sz="0" w:space="0" w:color="auto"/>
        <w:left w:val="none" w:sz="0" w:space="0" w:color="auto"/>
        <w:bottom w:val="none" w:sz="0" w:space="0" w:color="auto"/>
        <w:right w:val="none" w:sz="0" w:space="0" w:color="auto"/>
      </w:divBdr>
    </w:div>
    <w:div w:id="512961035">
      <w:bodyDiv w:val="1"/>
      <w:marLeft w:val="0"/>
      <w:marRight w:val="0"/>
      <w:marTop w:val="0"/>
      <w:marBottom w:val="0"/>
      <w:divBdr>
        <w:top w:val="none" w:sz="0" w:space="0" w:color="auto"/>
        <w:left w:val="none" w:sz="0" w:space="0" w:color="auto"/>
        <w:bottom w:val="none" w:sz="0" w:space="0" w:color="auto"/>
        <w:right w:val="none" w:sz="0" w:space="0" w:color="auto"/>
      </w:divBdr>
    </w:div>
    <w:div w:id="667051459">
      <w:bodyDiv w:val="1"/>
      <w:marLeft w:val="0"/>
      <w:marRight w:val="0"/>
      <w:marTop w:val="0"/>
      <w:marBottom w:val="0"/>
      <w:divBdr>
        <w:top w:val="none" w:sz="0" w:space="0" w:color="auto"/>
        <w:left w:val="none" w:sz="0" w:space="0" w:color="auto"/>
        <w:bottom w:val="none" w:sz="0" w:space="0" w:color="auto"/>
        <w:right w:val="none" w:sz="0" w:space="0" w:color="auto"/>
      </w:divBdr>
    </w:div>
    <w:div w:id="669940972">
      <w:bodyDiv w:val="1"/>
      <w:marLeft w:val="0"/>
      <w:marRight w:val="0"/>
      <w:marTop w:val="0"/>
      <w:marBottom w:val="0"/>
      <w:divBdr>
        <w:top w:val="none" w:sz="0" w:space="0" w:color="auto"/>
        <w:left w:val="none" w:sz="0" w:space="0" w:color="auto"/>
        <w:bottom w:val="none" w:sz="0" w:space="0" w:color="auto"/>
        <w:right w:val="none" w:sz="0" w:space="0" w:color="auto"/>
      </w:divBdr>
    </w:div>
    <w:div w:id="1720544802">
      <w:bodyDiv w:val="1"/>
      <w:marLeft w:val="0"/>
      <w:marRight w:val="0"/>
      <w:marTop w:val="0"/>
      <w:marBottom w:val="0"/>
      <w:divBdr>
        <w:top w:val="none" w:sz="0" w:space="0" w:color="auto"/>
        <w:left w:val="none" w:sz="0" w:space="0" w:color="auto"/>
        <w:bottom w:val="none" w:sz="0" w:space="0" w:color="auto"/>
        <w:right w:val="none" w:sz="0" w:space="0" w:color="auto"/>
      </w:divBdr>
    </w:div>
    <w:div w:id="1871069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style val="3"/>
  <c:chart>
    <c:autoTitleDeleted val="1"/>
    <c:plotArea>
      <c:layout>
        <c:manualLayout>
          <c:layoutTarget val="inner"/>
          <c:xMode val="edge"/>
          <c:yMode val="edge"/>
          <c:x val="8.9962793112399478E-2"/>
          <c:y val="4.5478851781458357E-2"/>
          <c:w val="0.89946064434253392"/>
          <c:h val="0.82273131806800426"/>
        </c:manualLayout>
      </c:layout>
      <c:barChart>
        <c:barDir val="col"/>
        <c:grouping val="clustered"/>
        <c:ser>
          <c:idx val="0"/>
          <c:order val="0"/>
          <c:tx>
            <c:strRef>
              <c:f>Sheet1!$B$1</c:f>
              <c:strCache>
                <c:ptCount val="1"/>
                <c:pt idx="0">
                  <c:v>2017</c:v>
                </c:pt>
              </c:strCache>
            </c:strRef>
          </c:tx>
          <c:spPr>
            <a:ln>
              <a:solidFill>
                <a:schemeClr val="accent1">
                  <a:lumMod val="75000"/>
                </a:schemeClr>
              </a:solidFill>
            </a:ln>
          </c:spPr>
          <c:dLbls>
            <c:dLbl>
              <c:idx val="0"/>
              <c:layout>
                <c:manualLayout>
                  <c:x val="-1.157407407407408E-2"/>
                  <c:y val="3.9682539682539975E-3"/>
                </c:manualLayout>
              </c:layout>
              <c:showVal val="1"/>
              <c:extLst>
                <c:ext xmlns:c15="http://schemas.microsoft.com/office/drawing/2012/chart" uri="{CE6537A1-D6FC-4f65-9D91-7224C49458BB}">
                  <c15:layout/>
                </c:ext>
              </c:extLst>
            </c:dLbl>
            <c:dLbl>
              <c:idx val="1"/>
              <c:layout>
                <c:manualLayout>
                  <c:x val="-1.62037037037038E-2"/>
                  <c:y val="7.9365079365079014E-3"/>
                </c:manualLayout>
              </c:layout>
              <c:showVal val="1"/>
              <c:extLst>
                <c:ext xmlns:c15="http://schemas.microsoft.com/office/drawing/2012/chart" uri="{CE6537A1-D6FC-4f65-9D91-7224C49458BB}">
                  <c15:layout/>
                </c:ext>
              </c:extLst>
            </c:dLbl>
            <c:dLbl>
              <c:idx val="2"/>
              <c:layout>
                <c:manualLayout>
                  <c:x val="-2.0833333333333516E-2"/>
                  <c:y val="3.9682539682539975E-3"/>
                </c:manualLayout>
              </c:layout>
              <c:showVal val="1"/>
              <c:extLst>
                <c:ext xmlns:c15="http://schemas.microsoft.com/office/drawing/2012/chart" uri="{CE6537A1-D6FC-4f65-9D91-7224C49458BB}">
                  <c15:layout/>
                </c:ext>
              </c:extLst>
            </c:dLbl>
            <c:dLbl>
              <c:idx val="3"/>
              <c:layout>
                <c:manualLayout>
                  <c:x val="-1.62037037037038E-2"/>
                  <c:y val="1.1904761904761975E-2"/>
                </c:manualLayout>
              </c:layout>
              <c:showVal val="1"/>
              <c:extLst>
                <c:ext xmlns:c15="http://schemas.microsoft.com/office/drawing/2012/chart" uri="{CE6537A1-D6FC-4f65-9D91-7224C49458BB}">
                  <c15:layout/>
                </c:ext>
              </c:extLst>
            </c:dLbl>
            <c:dLbl>
              <c:idx val="4"/>
              <c:layout>
                <c:manualLayout>
                  <c:x val="-1.6203703703703703E-2"/>
                  <c:y val="7.9365079365079534E-3"/>
                </c:manualLayout>
              </c:layout>
              <c:showVal val="1"/>
              <c:extLst>
                <c:ext xmlns:c15="http://schemas.microsoft.com/office/drawing/2012/chart" uri="{CE6537A1-D6FC-4f65-9D91-7224C49458BB}">
                  <c15:layout/>
                </c:ext>
              </c:extLst>
            </c:dLbl>
            <c:spPr>
              <a:noFill/>
              <a:ln>
                <a:noFill/>
              </a:ln>
              <a:effectLst/>
            </c:spPr>
            <c:txPr>
              <a:bodyPr/>
              <a:lstStyle/>
              <a:p>
                <a:pPr>
                  <a:defRPr sz="900">
                    <a:latin typeface="Arial" pitchFamily="34" charset="0"/>
                    <a:cs typeface="Arial" pitchFamily="34" charset="0"/>
                  </a:defRPr>
                </a:pPr>
                <a:endParaRPr lang="ar-SA"/>
              </a:p>
            </c:txPr>
            <c:showVal val="1"/>
            <c:extLst>
              <c:ext xmlns:c15="http://schemas.microsoft.com/office/drawing/2012/chart" uri="{CE6537A1-D6FC-4f65-9D91-7224C49458BB}">
                <c15:layout/>
                <c15:showLeaderLines val="0"/>
              </c:ext>
            </c:extLst>
          </c:dLbls>
          <c:cat>
            <c:strRef>
              <c:f>Sheet1!$A$2:$A$7</c:f>
              <c:strCache>
                <c:ptCount val="6"/>
                <c:pt idx="0">
                  <c:v>نفقات التسوق</c:v>
                </c:pt>
                <c:pt idx="1">
                  <c:v>نفقات الطعام والشراب</c:v>
                </c:pt>
                <c:pt idx="2">
                  <c:v>نفقات الفنادق والاقامة</c:v>
                </c:pt>
                <c:pt idx="3">
                  <c:v>نفقات نقل الركاب</c:v>
                </c:pt>
                <c:pt idx="4">
                  <c:v>نفقات اخرى*</c:v>
                </c:pt>
                <c:pt idx="5">
                  <c:v>نفقات الاتصالات</c:v>
                </c:pt>
              </c:strCache>
            </c:strRef>
          </c:cat>
          <c:val>
            <c:numRef>
              <c:f>Sheet1!$B$2:$B$7</c:f>
              <c:numCache>
                <c:formatCode>General</c:formatCode>
                <c:ptCount val="6"/>
                <c:pt idx="0">
                  <c:v>425.3</c:v>
                </c:pt>
                <c:pt idx="1">
                  <c:v>314.60000000000002</c:v>
                </c:pt>
                <c:pt idx="2">
                  <c:v>278.2</c:v>
                </c:pt>
                <c:pt idx="3">
                  <c:v>110.7</c:v>
                </c:pt>
                <c:pt idx="4">
                  <c:v>104.7</c:v>
                </c:pt>
                <c:pt idx="5">
                  <c:v>7.7</c:v>
                </c:pt>
              </c:numCache>
            </c:numRef>
          </c:val>
        </c:ser>
        <c:ser>
          <c:idx val="1"/>
          <c:order val="1"/>
          <c:tx>
            <c:strRef>
              <c:f>Sheet1!$C$1</c:f>
              <c:strCache>
                <c:ptCount val="1"/>
                <c:pt idx="0">
                  <c:v>2018</c:v>
                </c:pt>
              </c:strCache>
            </c:strRef>
          </c:tx>
          <c:spPr>
            <a:solidFill>
              <a:schemeClr val="tx2">
                <a:lumMod val="20000"/>
                <a:lumOff val="80000"/>
              </a:schemeClr>
            </a:solidFill>
            <a:ln>
              <a:solidFill>
                <a:schemeClr val="tx2">
                  <a:lumMod val="75000"/>
                </a:schemeClr>
              </a:solidFill>
            </a:ln>
          </c:spPr>
          <c:dLbls>
            <c:dLbl>
              <c:idx val="2"/>
              <c:layout>
                <c:manualLayout>
                  <c:x val="9.2592592592593941E-3"/>
                  <c:y val="3.9682539682539975E-3"/>
                </c:manualLayout>
              </c:layout>
              <c:showVal val="1"/>
              <c:extLst>
                <c:ext xmlns:c15="http://schemas.microsoft.com/office/drawing/2012/chart" uri="{CE6537A1-D6FC-4f65-9D91-7224C49458BB}">
                  <c15:layout/>
                </c:ext>
              </c:extLst>
            </c:dLbl>
            <c:spPr>
              <a:noFill/>
              <a:ln>
                <a:noFill/>
              </a:ln>
              <a:effectLst/>
            </c:spPr>
            <c:txPr>
              <a:bodyPr/>
              <a:lstStyle/>
              <a:p>
                <a:pPr>
                  <a:defRPr sz="900">
                    <a:latin typeface="Arial" pitchFamily="34" charset="0"/>
                    <a:cs typeface="Arial" pitchFamily="34" charset="0"/>
                  </a:defRPr>
                </a:pPr>
                <a:endParaRPr lang="ar-SA"/>
              </a:p>
            </c:txPr>
            <c:showVal val="1"/>
            <c:extLst>
              <c:ext xmlns:c15="http://schemas.microsoft.com/office/drawing/2012/chart" uri="{CE6537A1-D6FC-4f65-9D91-7224C49458BB}">
                <c15:layout/>
                <c15:showLeaderLines val="0"/>
              </c:ext>
            </c:extLst>
          </c:dLbls>
          <c:cat>
            <c:strRef>
              <c:f>Sheet1!$A$2:$A$7</c:f>
              <c:strCache>
                <c:ptCount val="6"/>
                <c:pt idx="0">
                  <c:v>نفقات التسوق</c:v>
                </c:pt>
                <c:pt idx="1">
                  <c:v>نفقات الطعام والشراب</c:v>
                </c:pt>
                <c:pt idx="2">
                  <c:v>نفقات الفنادق والاقامة</c:v>
                </c:pt>
                <c:pt idx="3">
                  <c:v>نفقات نقل الركاب</c:v>
                </c:pt>
                <c:pt idx="4">
                  <c:v>نفقات اخرى*</c:v>
                </c:pt>
                <c:pt idx="5">
                  <c:v>نفقات الاتصالات</c:v>
                </c:pt>
              </c:strCache>
            </c:strRef>
          </c:cat>
          <c:val>
            <c:numRef>
              <c:f>Sheet1!$C$2:$C$7</c:f>
              <c:numCache>
                <c:formatCode>General</c:formatCode>
                <c:ptCount val="6"/>
                <c:pt idx="0" formatCode="0.0">
                  <c:v>464</c:v>
                </c:pt>
                <c:pt idx="1">
                  <c:v>318.5</c:v>
                </c:pt>
                <c:pt idx="2">
                  <c:v>300.8</c:v>
                </c:pt>
                <c:pt idx="3">
                  <c:v>115.9</c:v>
                </c:pt>
                <c:pt idx="4">
                  <c:v>105.5</c:v>
                </c:pt>
                <c:pt idx="5">
                  <c:v>8.1</c:v>
                </c:pt>
              </c:numCache>
            </c:numRef>
          </c:val>
        </c:ser>
        <c:axId val="93166208"/>
        <c:axId val="93168384"/>
      </c:barChart>
      <c:catAx>
        <c:axId val="93166208"/>
        <c:scaling>
          <c:orientation val="minMax"/>
        </c:scaling>
        <c:axPos val="b"/>
        <c:title>
          <c:tx>
            <c:rich>
              <a:bodyPr/>
              <a:lstStyle/>
              <a:p>
                <a:pPr>
                  <a:defRPr sz="900">
                    <a:latin typeface="Arial" pitchFamily="34" charset="0"/>
                    <a:cs typeface="Arial" pitchFamily="34" charset="0"/>
                  </a:defRPr>
                </a:pPr>
                <a:r>
                  <a:rPr lang="ar-SA" sz="900">
                    <a:latin typeface="Arial" pitchFamily="34" charset="0"/>
                    <a:cs typeface="Arial" pitchFamily="34" charset="0"/>
                  </a:rPr>
                  <a:t>البند</a:t>
                </a:r>
                <a:endParaRPr lang="en-US" sz="900">
                  <a:latin typeface="Arial" pitchFamily="34" charset="0"/>
                  <a:cs typeface="Arial" pitchFamily="34" charset="0"/>
                </a:endParaRPr>
              </a:p>
            </c:rich>
          </c:tx>
        </c:title>
        <c:numFmt formatCode="General" sourceLinked="0"/>
        <c:majorTickMark val="none"/>
        <c:tickLblPos val="nextTo"/>
        <c:txPr>
          <a:bodyPr/>
          <a:lstStyle/>
          <a:p>
            <a:pPr>
              <a:defRPr sz="900">
                <a:latin typeface="Arial" pitchFamily="34" charset="0"/>
                <a:cs typeface="Arial" pitchFamily="34" charset="0"/>
              </a:defRPr>
            </a:pPr>
            <a:endParaRPr lang="ar-SA"/>
          </a:p>
        </c:txPr>
        <c:crossAx val="93168384"/>
        <c:crosses val="autoZero"/>
        <c:auto val="1"/>
        <c:lblAlgn val="ctr"/>
        <c:lblOffset val="100"/>
      </c:catAx>
      <c:valAx>
        <c:axId val="93168384"/>
        <c:scaling>
          <c:orientation val="minMax"/>
          <c:max val="500"/>
        </c:scaling>
        <c:axPos val="l"/>
        <c:title>
          <c:tx>
            <c:rich>
              <a:bodyPr/>
              <a:lstStyle/>
              <a:p>
                <a:pPr>
                  <a:defRPr sz="900">
                    <a:latin typeface="Arial" pitchFamily="34" charset="0"/>
                    <a:cs typeface="Arial" pitchFamily="34" charset="0"/>
                  </a:defRPr>
                </a:pPr>
                <a:r>
                  <a:rPr lang="ar-SA" sz="900" baseline="0">
                    <a:latin typeface="Arial" pitchFamily="34" charset="0"/>
                    <a:cs typeface="Arial" pitchFamily="34" charset="0"/>
                  </a:rPr>
                  <a:t>بالمليون دولار امريكي </a:t>
                </a:r>
                <a:endParaRPr lang="en-US" sz="900">
                  <a:latin typeface="Arial" pitchFamily="34" charset="0"/>
                  <a:cs typeface="Arial" pitchFamily="34" charset="0"/>
                </a:endParaRPr>
              </a:p>
            </c:rich>
          </c:tx>
          <c:layout>
            <c:manualLayout>
              <c:xMode val="edge"/>
              <c:yMode val="edge"/>
              <c:x val="1.0925917914106891E-3"/>
              <c:y val="0.26117521947687572"/>
            </c:manualLayout>
          </c:layout>
        </c:title>
        <c:numFmt formatCode="General" sourceLinked="1"/>
        <c:tickLblPos val="nextTo"/>
        <c:txPr>
          <a:bodyPr/>
          <a:lstStyle/>
          <a:p>
            <a:pPr>
              <a:defRPr sz="900">
                <a:latin typeface="Arial" pitchFamily="34" charset="0"/>
                <a:cs typeface="Arial" pitchFamily="34" charset="0"/>
              </a:defRPr>
            </a:pPr>
            <a:endParaRPr lang="ar-SA"/>
          </a:p>
        </c:txPr>
        <c:crossAx val="93166208"/>
        <c:crosses val="autoZero"/>
        <c:crossBetween val="between"/>
      </c:valAx>
    </c:plotArea>
    <c:legend>
      <c:legendPos val="r"/>
      <c:layout>
        <c:manualLayout>
          <c:xMode val="edge"/>
          <c:yMode val="edge"/>
          <c:x val="0.7541099810440367"/>
          <c:y val="8.4938757655293212E-2"/>
          <c:w val="0.20422335228929744"/>
          <c:h val="8.0023122109737069E-2"/>
        </c:manualLayout>
      </c:layout>
      <c:spPr>
        <a:ln>
          <a:solidFill>
            <a:schemeClr val="tx1"/>
          </a:solidFill>
        </a:ln>
      </c:spPr>
      <c:txPr>
        <a:bodyPr/>
        <a:lstStyle/>
        <a:p>
          <a:pPr>
            <a:defRPr sz="900">
              <a:latin typeface="Arial" pitchFamily="34" charset="0"/>
              <a:cs typeface="Arial" pitchFamily="34" charset="0"/>
            </a:defRPr>
          </a:pPr>
          <a:endParaRPr lang="ar-SA"/>
        </a:p>
      </c:txPr>
    </c:legend>
    <c:plotVisOnly val="1"/>
    <c:dispBlanksAs val="gap"/>
  </c:chart>
  <c:spPr>
    <a:ln>
      <a:noFill/>
    </a:ln>
  </c:sp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style val="3"/>
  <c:chart>
    <c:autoTitleDeleted val="1"/>
    <c:plotArea>
      <c:layout>
        <c:manualLayout>
          <c:layoutTarget val="inner"/>
          <c:xMode val="edge"/>
          <c:yMode val="edge"/>
          <c:x val="0.10440699443263994"/>
          <c:y val="3.111099049958051E-2"/>
          <c:w val="0.88501647540958062"/>
          <c:h val="0.82751571153641768"/>
        </c:manualLayout>
      </c:layout>
      <c:barChart>
        <c:barDir val="col"/>
        <c:grouping val="clustered"/>
        <c:ser>
          <c:idx val="0"/>
          <c:order val="0"/>
          <c:tx>
            <c:strRef>
              <c:f>Sheet1!$B$1</c:f>
              <c:strCache>
                <c:ptCount val="1"/>
                <c:pt idx="0">
                  <c:v>2017</c:v>
                </c:pt>
              </c:strCache>
            </c:strRef>
          </c:tx>
          <c:spPr>
            <a:ln>
              <a:solidFill>
                <a:schemeClr val="accent1">
                  <a:lumMod val="75000"/>
                </a:schemeClr>
              </a:solidFill>
            </a:ln>
          </c:spPr>
          <c:dLbls>
            <c:dLbl>
              <c:idx val="0"/>
              <c:layout>
                <c:manualLayout>
                  <c:x val="-1.1574074074074075E-2"/>
                  <c:y val="3.9682539682539802E-3"/>
                </c:manualLayout>
              </c:layout>
              <c:showVal val="1"/>
              <c:extLst>
                <c:ext xmlns:c15="http://schemas.microsoft.com/office/drawing/2012/chart" uri="{CE6537A1-D6FC-4f65-9D91-7224C49458BB}">
                  <c15:layout/>
                </c:ext>
              </c:extLst>
            </c:dLbl>
            <c:dLbl>
              <c:idx val="1"/>
              <c:layout>
                <c:manualLayout>
                  <c:x val="-1.6203703703703727E-2"/>
                  <c:y val="7.9365079365079014E-3"/>
                </c:manualLayout>
              </c:layout>
              <c:showVal val="1"/>
              <c:extLst>
                <c:ext xmlns:c15="http://schemas.microsoft.com/office/drawing/2012/chart" uri="{CE6537A1-D6FC-4f65-9D91-7224C49458BB}">
                  <c15:layout/>
                </c:ext>
              </c:extLst>
            </c:dLbl>
            <c:dLbl>
              <c:idx val="2"/>
              <c:layout>
                <c:manualLayout>
                  <c:x val="-2.0833333333333412E-2"/>
                  <c:y val="3.9682539682539802E-3"/>
                </c:manualLayout>
              </c:layout>
              <c:showVal val="1"/>
              <c:extLst>
                <c:ext xmlns:c15="http://schemas.microsoft.com/office/drawing/2012/chart" uri="{CE6537A1-D6FC-4f65-9D91-7224C49458BB}">
                  <c15:layout/>
                </c:ext>
              </c:extLst>
            </c:dLbl>
            <c:dLbl>
              <c:idx val="3"/>
              <c:layout>
                <c:manualLayout>
                  <c:x val="-1.6203703703703727E-2"/>
                  <c:y val="1.1904761904761921E-2"/>
                </c:manualLayout>
              </c:layout>
              <c:showVal val="1"/>
              <c:extLst>
                <c:ext xmlns:c15="http://schemas.microsoft.com/office/drawing/2012/chart" uri="{CE6537A1-D6FC-4f65-9D91-7224C49458BB}">
                  <c15:layout/>
                </c:ext>
              </c:extLst>
            </c:dLbl>
            <c:dLbl>
              <c:idx val="4"/>
              <c:layout>
                <c:manualLayout>
                  <c:x val="-1.6203703703703623E-2"/>
                  <c:y val="7.9365079365079413E-3"/>
                </c:manualLayout>
              </c:layout>
              <c:showVal val="1"/>
              <c:extLst>
                <c:ext xmlns:c15="http://schemas.microsoft.com/office/drawing/2012/chart" uri="{CE6537A1-D6FC-4f65-9D91-7224C49458BB}">
                  <c15:layout/>
                </c:ext>
              </c:extLst>
            </c:dLbl>
            <c:spPr>
              <a:noFill/>
              <a:ln>
                <a:noFill/>
              </a:ln>
              <a:effectLst/>
            </c:spPr>
            <c:txPr>
              <a:bodyPr/>
              <a:lstStyle/>
              <a:p>
                <a:pPr>
                  <a:defRPr sz="900">
                    <a:latin typeface="Arial" pitchFamily="34" charset="0"/>
                    <a:cs typeface="Arial" pitchFamily="34" charset="0"/>
                  </a:defRPr>
                </a:pPr>
                <a:endParaRPr lang="ar-SA"/>
              </a:p>
            </c:txPr>
            <c:showVal val="1"/>
            <c:extLst>
              <c:ext xmlns:c15="http://schemas.microsoft.com/office/drawing/2012/chart" uri="{CE6537A1-D6FC-4f65-9D91-7224C49458BB}">
                <c15:layout/>
                <c15:showLeaderLines val="0"/>
              </c:ext>
            </c:extLst>
          </c:dLbls>
          <c:cat>
            <c:strRef>
              <c:f>Sheet1!$A$2:$A$7</c:f>
              <c:strCache>
                <c:ptCount val="6"/>
                <c:pt idx="0">
                  <c:v>نفقات الطعام والشراب</c:v>
                </c:pt>
                <c:pt idx="1">
                  <c:v>نفقات أخرى*</c:v>
                </c:pt>
                <c:pt idx="2">
                  <c:v>نفقات نقل الركاب</c:v>
                </c:pt>
                <c:pt idx="3">
                  <c:v>نفقات الفنادق والاقامة</c:v>
                </c:pt>
                <c:pt idx="4">
                  <c:v>نفقات التسوق</c:v>
                </c:pt>
                <c:pt idx="5">
                  <c:v>نفقات الاتصالات</c:v>
                </c:pt>
              </c:strCache>
            </c:strRef>
          </c:cat>
          <c:val>
            <c:numRef>
              <c:f>Sheet1!$B$2:$B$7</c:f>
              <c:numCache>
                <c:formatCode>General</c:formatCode>
                <c:ptCount val="6"/>
                <c:pt idx="0">
                  <c:v>87.8</c:v>
                </c:pt>
                <c:pt idx="1">
                  <c:v>33.700000000000003</c:v>
                </c:pt>
                <c:pt idx="2">
                  <c:v>16.600000000000001</c:v>
                </c:pt>
                <c:pt idx="3">
                  <c:v>10.4</c:v>
                </c:pt>
                <c:pt idx="4">
                  <c:v>8.7000000000000011</c:v>
                </c:pt>
                <c:pt idx="5" formatCode="0.0">
                  <c:v>1.1000000000000001</c:v>
                </c:pt>
              </c:numCache>
            </c:numRef>
          </c:val>
        </c:ser>
        <c:ser>
          <c:idx val="1"/>
          <c:order val="1"/>
          <c:tx>
            <c:strRef>
              <c:f>Sheet1!$C$1</c:f>
              <c:strCache>
                <c:ptCount val="1"/>
                <c:pt idx="0">
                  <c:v>2018</c:v>
                </c:pt>
              </c:strCache>
            </c:strRef>
          </c:tx>
          <c:spPr>
            <a:solidFill>
              <a:schemeClr val="tx2">
                <a:lumMod val="20000"/>
                <a:lumOff val="80000"/>
              </a:schemeClr>
            </a:solidFill>
            <a:ln>
              <a:solidFill>
                <a:schemeClr val="tx2">
                  <a:lumMod val="75000"/>
                </a:schemeClr>
              </a:solidFill>
            </a:ln>
          </c:spPr>
          <c:dLbls>
            <c:dLbl>
              <c:idx val="0"/>
              <c:layout>
                <c:manualLayout>
                  <c:x val="1.1004402107438341E-2"/>
                  <c:y val="-1.0969554806533301E-17"/>
                </c:manualLayout>
              </c:layout>
              <c:showVal val="1"/>
              <c:extLst>
                <c:ext xmlns:c15="http://schemas.microsoft.com/office/drawing/2012/chart" uri="{CE6537A1-D6FC-4f65-9D91-7224C49458BB}">
                  <c15:layout/>
                </c:ext>
              </c:extLst>
            </c:dLbl>
            <c:dLbl>
              <c:idx val="2"/>
              <c:layout>
                <c:manualLayout>
                  <c:x val="9.2592592592594062E-3"/>
                  <c:y val="3.9682539682539802E-3"/>
                </c:manualLayout>
              </c:layout>
              <c:showVal val="1"/>
              <c:extLst>
                <c:ext xmlns:c15="http://schemas.microsoft.com/office/drawing/2012/chart" uri="{CE6537A1-D6FC-4f65-9D91-7224C49458BB}">
                  <c15:layout/>
                </c:ext>
              </c:extLst>
            </c:dLbl>
            <c:spPr>
              <a:noFill/>
              <a:ln>
                <a:noFill/>
              </a:ln>
              <a:effectLst/>
            </c:spPr>
            <c:txPr>
              <a:bodyPr/>
              <a:lstStyle/>
              <a:p>
                <a:pPr>
                  <a:defRPr sz="900">
                    <a:latin typeface="Arial" pitchFamily="34" charset="0"/>
                    <a:cs typeface="Arial" pitchFamily="34" charset="0"/>
                  </a:defRPr>
                </a:pPr>
                <a:endParaRPr lang="ar-SA"/>
              </a:p>
            </c:txPr>
            <c:showVal val="1"/>
            <c:extLst>
              <c:ext xmlns:c15="http://schemas.microsoft.com/office/drawing/2012/chart" uri="{CE6537A1-D6FC-4f65-9D91-7224C49458BB}">
                <c15:layout/>
                <c15:showLeaderLines val="0"/>
              </c:ext>
            </c:extLst>
          </c:dLbls>
          <c:cat>
            <c:strRef>
              <c:f>Sheet1!$A$2:$A$7</c:f>
              <c:strCache>
                <c:ptCount val="6"/>
                <c:pt idx="0">
                  <c:v>نفقات الطعام والشراب</c:v>
                </c:pt>
                <c:pt idx="1">
                  <c:v>نفقات أخرى*</c:v>
                </c:pt>
                <c:pt idx="2">
                  <c:v>نفقات نقل الركاب</c:v>
                </c:pt>
                <c:pt idx="3">
                  <c:v>نفقات الفنادق والاقامة</c:v>
                </c:pt>
                <c:pt idx="4">
                  <c:v>نفقات التسوق</c:v>
                </c:pt>
                <c:pt idx="5">
                  <c:v>نفقات الاتصالات</c:v>
                </c:pt>
              </c:strCache>
            </c:strRef>
          </c:cat>
          <c:val>
            <c:numRef>
              <c:f>Sheet1!$C$2:$C$7</c:f>
              <c:numCache>
                <c:formatCode>General</c:formatCode>
                <c:ptCount val="6"/>
                <c:pt idx="0">
                  <c:v>88.2</c:v>
                </c:pt>
                <c:pt idx="1">
                  <c:v>35.300000000000004</c:v>
                </c:pt>
                <c:pt idx="2">
                  <c:v>16.8</c:v>
                </c:pt>
                <c:pt idx="3">
                  <c:v>10.6</c:v>
                </c:pt>
                <c:pt idx="4">
                  <c:v>8.7000000000000011</c:v>
                </c:pt>
                <c:pt idx="5">
                  <c:v>1.2</c:v>
                </c:pt>
              </c:numCache>
            </c:numRef>
          </c:val>
        </c:ser>
        <c:axId val="93198976"/>
        <c:axId val="93238016"/>
      </c:barChart>
      <c:catAx>
        <c:axId val="93198976"/>
        <c:scaling>
          <c:orientation val="minMax"/>
        </c:scaling>
        <c:axPos val="b"/>
        <c:title>
          <c:tx>
            <c:rich>
              <a:bodyPr/>
              <a:lstStyle/>
              <a:p>
                <a:pPr>
                  <a:defRPr sz="900"/>
                </a:pPr>
                <a:r>
                  <a:rPr lang="ar-SA" sz="900"/>
                  <a:t>البند</a:t>
                </a:r>
                <a:endParaRPr lang="en-US" sz="900"/>
              </a:p>
            </c:rich>
          </c:tx>
        </c:title>
        <c:numFmt formatCode="General" sourceLinked="0"/>
        <c:majorTickMark val="none"/>
        <c:tickLblPos val="nextTo"/>
        <c:txPr>
          <a:bodyPr/>
          <a:lstStyle/>
          <a:p>
            <a:pPr>
              <a:defRPr sz="900">
                <a:latin typeface="Arial" pitchFamily="34" charset="0"/>
                <a:cs typeface="Arial" pitchFamily="34" charset="0"/>
              </a:defRPr>
            </a:pPr>
            <a:endParaRPr lang="ar-SA"/>
          </a:p>
        </c:txPr>
        <c:crossAx val="93238016"/>
        <c:crosses val="autoZero"/>
        <c:auto val="1"/>
        <c:lblAlgn val="ctr"/>
        <c:lblOffset val="100"/>
      </c:catAx>
      <c:valAx>
        <c:axId val="93238016"/>
        <c:scaling>
          <c:orientation val="minMax"/>
          <c:max val="100"/>
        </c:scaling>
        <c:axPos val="l"/>
        <c:title>
          <c:tx>
            <c:rich>
              <a:bodyPr/>
              <a:lstStyle/>
              <a:p>
                <a:pPr>
                  <a:defRPr sz="900">
                    <a:latin typeface="Arial" pitchFamily="34" charset="0"/>
                    <a:cs typeface="Arial" pitchFamily="34" charset="0"/>
                  </a:defRPr>
                </a:pPr>
                <a:r>
                  <a:rPr lang="ar-SA" sz="900" baseline="0">
                    <a:latin typeface="Arial" pitchFamily="34" charset="0"/>
                    <a:cs typeface="Arial" pitchFamily="34" charset="0"/>
                  </a:rPr>
                  <a:t>بالمليون دولار امريكي </a:t>
                </a:r>
                <a:endParaRPr lang="en-US" sz="900">
                  <a:latin typeface="Arial" pitchFamily="34" charset="0"/>
                  <a:cs typeface="Arial" pitchFamily="34" charset="0"/>
                </a:endParaRPr>
              </a:p>
            </c:rich>
          </c:tx>
          <c:layout>
            <c:manualLayout>
              <c:xMode val="edge"/>
              <c:yMode val="edge"/>
              <c:x val="1.7118170642057638E-2"/>
              <c:y val="0.2468073750935682"/>
            </c:manualLayout>
          </c:layout>
        </c:title>
        <c:numFmt formatCode="General" sourceLinked="1"/>
        <c:tickLblPos val="nextTo"/>
        <c:txPr>
          <a:bodyPr/>
          <a:lstStyle/>
          <a:p>
            <a:pPr>
              <a:defRPr sz="900">
                <a:latin typeface="Arial" pitchFamily="34" charset="0"/>
                <a:cs typeface="Arial" pitchFamily="34" charset="0"/>
              </a:defRPr>
            </a:pPr>
            <a:endParaRPr lang="ar-SA"/>
          </a:p>
        </c:txPr>
        <c:crossAx val="93198976"/>
        <c:crosses val="autoZero"/>
        <c:crossBetween val="between"/>
      </c:valAx>
    </c:plotArea>
    <c:legend>
      <c:legendPos val="r"/>
      <c:layout>
        <c:manualLayout>
          <c:xMode val="edge"/>
          <c:yMode val="edge"/>
          <c:x val="0.76071265547834166"/>
          <c:y val="5.1431395030654165E-2"/>
          <c:w val="0.20422335228929744"/>
          <c:h val="8.0023122109736708E-2"/>
        </c:manualLayout>
      </c:layout>
      <c:spPr>
        <a:ln>
          <a:solidFill>
            <a:schemeClr val="tx1"/>
          </a:solidFill>
        </a:ln>
      </c:spPr>
      <c:txPr>
        <a:bodyPr/>
        <a:lstStyle/>
        <a:p>
          <a:pPr>
            <a:defRPr sz="900"/>
          </a:pPr>
          <a:endParaRPr lang="ar-SA"/>
        </a:p>
      </c:txPr>
    </c:legend>
    <c:plotVisOnly val="1"/>
    <c:dispBlanksAs val="gap"/>
  </c:chart>
  <c:spPr>
    <a:ln>
      <a:noFill/>
    </a:ln>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lang val="ar-SA"/>
  <c:style val="3"/>
  <c:chart>
    <c:plotArea>
      <c:layout>
        <c:manualLayout>
          <c:layoutTarget val="inner"/>
          <c:xMode val="edge"/>
          <c:yMode val="edge"/>
          <c:x val="0.11336636491867103"/>
          <c:y val="5.7785073685577303E-2"/>
          <c:w val="0.81308747120895597"/>
          <c:h val="0.80232402093806066"/>
        </c:manualLayout>
      </c:layout>
      <c:barChart>
        <c:barDir val="bar"/>
        <c:grouping val="stacked"/>
        <c:ser>
          <c:idx val="0"/>
          <c:order val="0"/>
          <c:tx>
            <c:strRef>
              <c:f>Sheet1!$B$1</c:f>
              <c:strCache>
                <c:ptCount val="1"/>
                <c:pt idx="0">
                  <c:v>السياحة الوافدة</c:v>
                </c:pt>
              </c:strCache>
            </c:strRef>
          </c:tx>
          <c:dLbls>
            <c:dLbl>
              <c:idx val="0"/>
              <c:layout>
                <c:manualLayout>
                  <c:x val="9.2592592592593784E-3"/>
                  <c:y val="0.1150793650793643"/>
                </c:manualLayout>
              </c:layout>
              <c:showVal val="1"/>
              <c:extLst>
                <c:ext xmlns:c15="http://schemas.microsoft.com/office/drawing/2012/chart" uri="{CE6537A1-D6FC-4f65-9D91-7224C49458BB}">
                  <c15:layout/>
                </c:ext>
              </c:extLst>
            </c:dLbl>
            <c:dLbl>
              <c:idx val="1"/>
              <c:layout>
                <c:manualLayout>
                  <c:x val="0.17592592592592593"/>
                  <c:y val="0.11904761904761912"/>
                </c:manualLayout>
              </c:layout>
              <c:showVal val="1"/>
              <c:extLst>
                <c:ext xmlns:c15="http://schemas.microsoft.com/office/drawing/2012/chart" uri="{CE6537A1-D6FC-4f65-9D91-7224C49458BB}">
                  <c15:layout/>
                </c:ext>
              </c:extLst>
            </c:dLbl>
            <c:spPr>
              <a:noFill/>
              <a:ln>
                <a:noFill/>
              </a:ln>
              <a:effectLst/>
            </c:spPr>
            <c:txPr>
              <a:bodyPr/>
              <a:lstStyle/>
              <a:p>
                <a:pPr>
                  <a:defRPr sz="900">
                    <a:latin typeface="Arial" pitchFamily="34" charset="0"/>
                    <a:cs typeface="Arial" pitchFamily="34" charset="0"/>
                  </a:defRPr>
                </a:pPr>
                <a:endParaRPr lang="ar-SA"/>
              </a:p>
            </c:txPr>
            <c:showVal val="1"/>
            <c:extLst>
              <c:ext xmlns:c15="http://schemas.microsoft.com/office/drawing/2012/chart" uri="{CE6537A1-D6FC-4f65-9D91-7224C49458BB}">
                <c15:showLeaderLines val="0"/>
              </c:ext>
            </c:extLst>
          </c:dLbls>
          <c:cat>
            <c:numRef>
              <c:f>Sheet1!$A$2:$A$3</c:f>
              <c:numCache>
                <c:formatCode>General</c:formatCode>
                <c:ptCount val="2"/>
                <c:pt idx="0">
                  <c:v>2017</c:v>
                </c:pt>
                <c:pt idx="1">
                  <c:v>2018</c:v>
                </c:pt>
              </c:numCache>
            </c:numRef>
          </c:cat>
          <c:val>
            <c:numRef>
              <c:f>Sheet1!$B$2:$B$3</c:f>
              <c:numCache>
                <c:formatCode>_-* #,##0.0_-;_-* #,##0.0\-;_-* "-"??_-;_-@_-</c:formatCode>
                <c:ptCount val="2"/>
                <c:pt idx="0">
                  <c:v>1241.0999999999999</c:v>
                </c:pt>
                <c:pt idx="1">
                  <c:v>1312.8</c:v>
                </c:pt>
              </c:numCache>
            </c:numRef>
          </c:val>
        </c:ser>
        <c:ser>
          <c:idx val="1"/>
          <c:order val="1"/>
          <c:tx>
            <c:strRef>
              <c:f>Sheet1!$C$1</c:f>
              <c:strCache>
                <c:ptCount val="1"/>
                <c:pt idx="0">
                  <c:v>السياحة المحلية</c:v>
                </c:pt>
              </c:strCache>
            </c:strRef>
          </c:tx>
          <c:spPr>
            <a:solidFill>
              <a:schemeClr val="tx2">
                <a:lumMod val="20000"/>
                <a:lumOff val="80000"/>
              </a:schemeClr>
            </a:solidFill>
            <a:ln>
              <a:solidFill>
                <a:sysClr val="windowText" lastClr="000000"/>
              </a:solidFill>
            </a:ln>
          </c:spPr>
          <c:dPt>
            <c:idx val="0"/>
            <c:spPr>
              <a:solidFill>
                <a:schemeClr val="tx2">
                  <a:lumMod val="20000"/>
                  <a:lumOff val="80000"/>
                </a:schemeClr>
              </a:solidFill>
              <a:ln>
                <a:noFill/>
              </a:ln>
            </c:spPr>
          </c:dPt>
          <c:dPt>
            <c:idx val="1"/>
            <c:spPr>
              <a:solidFill>
                <a:schemeClr val="tx2">
                  <a:lumMod val="20000"/>
                  <a:lumOff val="80000"/>
                </a:schemeClr>
              </a:solidFill>
              <a:ln>
                <a:noFill/>
              </a:ln>
            </c:spPr>
          </c:dPt>
          <c:dLbls>
            <c:dLbl>
              <c:idx val="0"/>
              <c:layout>
                <c:manualLayout>
                  <c:x val="0"/>
                  <c:y val="0.11904761904761912"/>
                </c:manualLayout>
              </c:layout>
              <c:dLblPos val="ctr"/>
              <c:showVal val="1"/>
              <c:extLst>
                <c:ext xmlns:c15="http://schemas.microsoft.com/office/drawing/2012/chart" uri="{CE6537A1-D6FC-4f65-9D91-7224C49458BB}">
                  <c15:layout/>
                </c:ext>
              </c:extLst>
            </c:dLbl>
            <c:dLbl>
              <c:idx val="1"/>
              <c:layout>
                <c:manualLayout>
                  <c:x val="4.6296296296296693E-3"/>
                  <c:y val="0.1388888888888889"/>
                </c:manualLayout>
              </c:layout>
              <c:dLblPos val="ctr"/>
              <c:showVal val="1"/>
              <c:extLst>
                <c:ext xmlns:c15="http://schemas.microsoft.com/office/drawing/2012/chart" uri="{CE6537A1-D6FC-4f65-9D91-7224C49458BB}">
                  <c15:layout/>
                </c:ext>
              </c:extLst>
            </c:dLbl>
            <c:spPr>
              <a:noFill/>
              <a:ln>
                <a:noFill/>
              </a:ln>
              <a:effectLst/>
            </c:spPr>
            <c:txPr>
              <a:bodyPr/>
              <a:lstStyle/>
              <a:p>
                <a:pPr>
                  <a:defRPr sz="900">
                    <a:latin typeface="Arial" pitchFamily="34" charset="0"/>
                    <a:cs typeface="Arial" pitchFamily="34" charset="0"/>
                  </a:defRPr>
                </a:pPr>
                <a:endParaRPr lang="ar-SA"/>
              </a:p>
            </c:txPr>
            <c:dLblPos val="ctr"/>
            <c:showVal val="1"/>
            <c:extLst>
              <c:ext xmlns:c15="http://schemas.microsoft.com/office/drawing/2012/chart" uri="{CE6537A1-D6FC-4f65-9D91-7224C49458BB}">
                <c15:showLeaderLines val="0"/>
              </c:ext>
            </c:extLst>
          </c:dLbls>
          <c:cat>
            <c:numRef>
              <c:f>Sheet1!$A$2:$A$3</c:f>
              <c:numCache>
                <c:formatCode>General</c:formatCode>
                <c:ptCount val="2"/>
                <c:pt idx="0">
                  <c:v>2017</c:v>
                </c:pt>
                <c:pt idx="1">
                  <c:v>2018</c:v>
                </c:pt>
              </c:numCache>
            </c:numRef>
          </c:cat>
          <c:val>
            <c:numRef>
              <c:f>Sheet1!$C$2:$C$3</c:f>
              <c:numCache>
                <c:formatCode>General</c:formatCode>
                <c:ptCount val="2"/>
                <c:pt idx="0">
                  <c:v>158.4</c:v>
                </c:pt>
                <c:pt idx="1">
                  <c:v>160.69999999999999</c:v>
                </c:pt>
              </c:numCache>
            </c:numRef>
          </c:val>
        </c:ser>
        <c:overlap val="100"/>
        <c:axId val="65624704"/>
        <c:axId val="93270784"/>
      </c:barChart>
      <c:catAx>
        <c:axId val="65624704"/>
        <c:scaling>
          <c:orientation val="minMax"/>
        </c:scaling>
        <c:axPos val="l"/>
        <c:title>
          <c:tx>
            <c:rich>
              <a:bodyPr rot="-5400000" vert="horz"/>
              <a:lstStyle/>
              <a:p>
                <a:pPr>
                  <a:defRPr sz="900">
                    <a:latin typeface="Arial" pitchFamily="34" charset="0"/>
                    <a:cs typeface="Arial" pitchFamily="34" charset="0"/>
                  </a:defRPr>
                </a:pPr>
                <a:r>
                  <a:rPr lang="ar-SA" sz="900">
                    <a:latin typeface="Arial" pitchFamily="34" charset="0"/>
                    <a:cs typeface="Arial" pitchFamily="34" charset="0"/>
                  </a:rPr>
                  <a:t>السنة</a:t>
                </a:r>
                <a:endParaRPr lang="en-US" sz="900">
                  <a:latin typeface="Arial" pitchFamily="34" charset="0"/>
                  <a:cs typeface="Arial" pitchFamily="34" charset="0"/>
                </a:endParaRPr>
              </a:p>
            </c:rich>
          </c:tx>
          <c:layout>
            <c:manualLayout>
              <c:xMode val="edge"/>
              <c:yMode val="edge"/>
              <c:x val="9.2592592592593784E-3"/>
              <c:y val="0.39535963177016942"/>
            </c:manualLayout>
          </c:layout>
        </c:title>
        <c:numFmt formatCode="General" sourceLinked="1"/>
        <c:tickLblPos val="nextTo"/>
        <c:txPr>
          <a:bodyPr/>
          <a:lstStyle/>
          <a:p>
            <a:pPr>
              <a:defRPr sz="900">
                <a:latin typeface="Arial" pitchFamily="34" charset="0"/>
                <a:cs typeface="Arial" pitchFamily="34" charset="0"/>
              </a:defRPr>
            </a:pPr>
            <a:endParaRPr lang="ar-SA"/>
          </a:p>
        </c:txPr>
        <c:crossAx val="93270784"/>
        <c:crosses val="autoZero"/>
        <c:auto val="1"/>
        <c:lblAlgn val="ctr"/>
        <c:lblOffset val="100"/>
      </c:catAx>
      <c:valAx>
        <c:axId val="93270784"/>
        <c:scaling>
          <c:orientation val="minMax"/>
          <c:max val="1600"/>
        </c:scaling>
        <c:axPos val="b"/>
        <c:title>
          <c:tx>
            <c:rich>
              <a:bodyPr/>
              <a:lstStyle/>
              <a:p>
                <a:pPr>
                  <a:defRPr sz="900">
                    <a:latin typeface="Arial" pitchFamily="34" charset="0"/>
                    <a:cs typeface="Arial" pitchFamily="34" charset="0"/>
                  </a:defRPr>
                </a:pPr>
                <a:r>
                  <a:rPr lang="ar-SA" sz="900" baseline="0">
                    <a:latin typeface="Arial" pitchFamily="34" charset="0"/>
                    <a:cs typeface="Arial" pitchFamily="34" charset="0"/>
                  </a:rPr>
                  <a:t>بالمليون دولار امريكي</a:t>
                </a:r>
                <a:endParaRPr lang="en-US" sz="900">
                  <a:latin typeface="Arial" pitchFamily="34" charset="0"/>
                  <a:cs typeface="Arial" pitchFamily="34" charset="0"/>
                </a:endParaRPr>
              </a:p>
            </c:rich>
          </c:tx>
        </c:title>
        <c:numFmt formatCode="0" sourceLinked="0"/>
        <c:tickLblPos val="nextTo"/>
        <c:txPr>
          <a:bodyPr/>
          <a:lstStyle/>
          <a:p>
            <a:pPr>
              <a:defRPr sz="900">
                <a:latin typeface="Arial" pitchFamily="34" charset="0"/>
                <a:cs typeface="Arial" pitchFamily="34" charset="0"/>
              </a:defRPr>
            </a:pPr>
            <a:endParaRPr lang="ar-SA"/>
          </a:p>
        </c:txPr>
        <c:crossAx val="65624704"/>
        <c:crosses val="autoZero"/>
        <c:crossBetween val="between"/>
      </c:valAx>
    </c:plotArea>
    <c:legend>
      <c:legendPos val="r"/>
      <c:layout>
        <c:manualLayout>
          <c:xMode val="edge"/>
          <c:yMode val="edge"/>
          <c:x val="0.61657534995625096"/>
          <c:y val="4.7290026246719193E-2"/>
          <c:w val="0.36953576115486036"/>
          <c:h val="8.0023122109736708E-2"/>
        </c:manualLayout>
      </c:layout>
      <c:spPr>
        <a:ln>
          <a:solidFill>
            <a:schemeClr val="tx1"/>
          </a:solidFill>
        </a:ln>
      </c:spPr>
      <c:txPr>
        <a:bodyPr/>
        <a:lstStyle/>
        <a:p>
          <a:pPr>
            <a:defRPr sz="900">
              <a:latin typeface="Arial" pitchFamily="34" charset="0"/>
              <a:cs typeface="Arial" pitchFamily="34" charset="0"/>
            </a:defRPr>
          </a:pPr>
          <a:endParaRPr lang="ar-SA"/>
        </a:p>
      </c:txPr>
    </c:legend>
    <c:plotVisOnly val="1"/>
    <c:dispBlanksAs val="gap"/>
  </c:chart>
  <c:spPr>
    <a:ln>
      <a:noFill/>
    </a:ln>
  </c:sp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9.4299421181624266E-2"/>
          <c:y val="7.5396825396825434E-2"/>
          <c:w val="0.8916611913577025"/>
          <c:h val="0.77134951881015223"/>
        </c:manualLayout>
      </c:layout>
      <c:barChart>
        <c:barDir val="col"/>
        <c:grouping val="clustered"/>
        <c:ser>
          <c:idx val="0"/>
          <c:order val="0"/>
          <c:tx>
            <c:strRef>
              <c:f>Sheet1!$B$1</c:f>
              <c:strCache>
                <c:ptCount val="1"/>
                <c:pt idx="0">
                  <c:v>2017</c:v>
                </c:pt>
              </c:strCache>
            </c:strRef>
          </c:tx>
          <c:spPr>
            <a:solidFill>
              <a:schemeClr val="accent1">
                <a:lumMod val="75000"/>
              </a:schemeClr>
            </a:solidFill>
          </c:spPr>
          <c:dLbls>
            <c:spPr>
              <a:noFill/>
              <a:ln>
                <a:noFill/>
              </a:ln>
              <a:effectLst/>
            </c:spPr>
            <c:txPr>
              <a:bodyPr/>
              <a:lstStyle/>
              <a:p>
                <a:pPr>
                  <a:defRPr sz="900">
                    <a:latin typeface="Arial" pitchFamily="34" charset="0"/>
                    <a:cs typeface="Arial" pitchFamily="34" charset="0"/>
                  </a:defRPr>
                </a:pPr>
                <a:endParaRPr lang="ar-SA"/>
              </a:p>
            </c:txPr>
            <c:showVal val="1"/>
            <c:extLst>
              <c:ext xmlns:c15="http://schemas.microsoft.com/office/drawing/2012/chart" uri="{CE6537A1-D6FC-4f65-9D91-7224C49458BB}">
                <c15:layout/>
                <c15:showLeaderLines val="0"/>
              </c:ext>
            </c:extLst>
          </c:dLbls>
          <c:cat>
            <c:strRef>
              <c:f>Sheet1!$A$2:$A$7</c:f>
              <c:strCache>
                <c:ptCount val="6"/>
                <c:pt idx="0">
                  <c:v>نفقات التسوق</c:v>
                </c:pt>
                <c:pt idx="1">
                  <c:v>نفقات نقل الركاب</c:v>
                </c:pt>
                <c:pt idx="2">
                  <c:v>نفقات أخرى*</c:v>
                </c:pt>
                <c:pt idx="3">
                  <c:v>نفقات الطعام والشراب</c:v>
                </c:pt>
                <c:pt idx="4">
                  <c:v>نفقات الفنادق والاقامة</c:v>
                </c:pt>
                <c:pt idx="5">
                  <c:v>نفقات الاتصالات</c:v>
                </c:pt>
              </c:strCache>
            </c:strRef>
          </c:cat>
          <c:val>
            <c:numRef>
              <c:f>Sheet1!$B$2:$B$7</c:f>
              <c:numCache>
                <c:formatCode>General</c:formatCode>
                <c:ptCount val="6"/>
                <c:pt idx="0">
                  <c:v>92.9</c:v>
                </c:pt>
                <c:pt idx="1">
                  <c:v>92.8</c:v>
                </c:pt>
                <c:pt idx="2">
                  <c:v>58.9</c:v>
                </c:pt>
                <c:pt idx="3">
                  <c:v>46.4</c:v>
                </c:pt>
                <c:pt idx="4">
                  <c:v>21.3</c:v>
                </c:pt>
                <c:pt idx="5" formatCode="0.0">
                  <c:v>6</c:v>
                </c:pt>
              </c:numCache>
            </c:numRef>
          </c:val>
        </c:ser>
        <c:ser>
          <c:idx val="1"/>
          <c:order val="1"/>
          <c:tx>
            <c:strRef>
              <c:f>Sheet1!$C$1</c:f>
              <c:strCache>
                <c:ptCount val="1"/>
                <c:pt idx="0">
                  <c:v>2018</c:v>
                </c:pt>
              </c:strCache>
            </c:strRef>
          </c:tx>
          <c:spPr>
            <a:solidFill>
              <a:schemeClr val="accent1">
                <a:lumMod val="40000"/>
                <a:lumOff val="60000"/>
              </a:schemeClr>
            </a:solidFill>
          </c:spPr>
          <c:dLbls>
            <c:dLbl>
              <c:idx val="0"/>
              <c:layout>
                <c:manualLayout>
                  <c:x val="1.3513513513513521E-2"/>
                  <c:y val="7.9365079365079413E-3"/>
                </c:manualLayout>
              </c:layout>
              <c:showVal val="1"/>
              <c:extLst>
                <c:ext xmlns:c15="http://schemas.microsoft.com/office/drawing/2012/chart" uri="{CE6537A1-D6FC-4f65-9D91-7224C49458BB}">
                  <c15:layout/>
                </c:ext>
              </c:extLst>
            </c:dLbl>
            <c:dLbl>
              <c:idx val="1"/>
              <c:layout>
                <c:manualLayout>
                  <c:x val="2.2522522522522542E-2"/>
                  <c:y val="3.9682539682539802E-3"/>
                </c:manualLayout>
              </c:layout>
              <c:showVal val="1"/>
              <c:extLst>
                <c:ext xmlns:c15="http://schemas.microsoft.com/office/drawing/2012/chart" uri="{CE6537A1-D6FC-4f65-9D91-7224C49458BB}">
                  <c15:layout/>
                </c:ext>
              </c:extLst>
            </c:dLbl>
            <c:dLbl>
              <c:idx val="2"/>
              <c:layout>
                <c:manualLayout>
                  <c:x val="1.5765765765765914E-2"/>
                  <c:y val="3.9682539682539802E-3"/>
                </c:manualLayout>
              </c:layout>
              <c:showVal val="1"/>
              <c:extLst>
                <c:ext xmlns:c15="http://schemas.microsoft.com/office/drawing/2012/chart" uri="{CE6537A1-D6FC-4f65-9D91-7224C49458BB}">
                  <c15:layout/>
                </c:ext>
              </c:extLst>
            </c:dLbl>
            <c:dLbl>
              <c:idx val="3"/>
              <c:layout>
                <c:manualLayout>
                  <c:x val="1.5765765765765914E-2"/>
                  <c:y val="7.9365079365080124E-3"/>
                </c:manualLayout>
              </c:layout>
              <c:showVal val="1"/>
              <c:extLst>
                <c:ext xmlns:c15="http://schemas.microsoft.com/office/drawing/2012/chart" uri="{CE6537A1-D6FC-4f65-9D91-7224C49458BB}">
                  <c15:layout/>
                </c:ext>
              </c:extLst>
            </c:dLbl>
            <c:dLbl>
              <c:idx val="4"/>
              <c:layout>
                <c:manualLayout>
                  <c:x val="1.5765765765765914E-2"/>
                  <c:y val="1.1904761904761921E-2"/>
                </c:manualLayout>
              </c:layout>
              <c:showVal val="1"/>
              <c:extLst>
                <c:ext xmlns:c15="http://schemas.microsoft.com/office/drawing/2012/chart" uri="{CE6537A1-D6FC-4f65-9D91-7224C49458BB}">
                  <c15:layout/>
                </c:ext>
              </c:extLst>
            </c:dLbl>
            <c:spPr>
              <a:noFill/>
              <a:ln>
                <a:noFill/>
              </a:ln>
              <a:effectLst/>
            </c:spPr>
            <c:txPr>
              <a:bodyPr/>
              <a:lstStyle/>
              <a:p>
                <a:pPr>
                  <a:defRPr sz="900">
                    <a:latin typeface="Arial" pitchFamily="34" charset="0"/>
                    <a:cs typeface="Arial" pitchFamily="34" charset="0"/>
                  </a:defRPr>
                </a:pPr>
                <a:endParaRPr lang="ar-SA"/>
              </a:p>
            </c:txPr>
            <c:showVal val="1"/>
            <c:extLst>
              <c:ext xmlns:c15="http://schemas.microsoft.com/office/drawing/2012/chart" uri="{CE6537A1-D6FC-4f65-9D91-7224C49458BB}">
                <c15:layout/>
                <c15:showLeaderLines val="0"/>
              </c:ext>
            </c:extLst>
          </c:dLbls>
          <c:cat>
            <c:strRef>
              <c:f>Sheet1!$A$2:$A$7</c:f>
              <c:strCache>
                <c:ptCount val="6"/>
                <c:pt idx="0">
                  <c:v>نفقات التسوق</c:v>
                </c:pt>
                <c:pt idx="1">
                  <c:v>نفقات نقل الركاب</c:v>
                </c:pt>
                <c:pt idx="2">
                  <c:v>نفقات أخرى*</c:v>
                </c:pt>
                <c:pt idx="3">
                  <c:v>نفقات الطعام والشراب</c:v>
                </c:pt>
                <c:pt idx="4">
                  <c:v>نفقات الفنادق والاقامة</c:v>
                </c:pt>
                <c:pt idx="5">
                  <c:v>نفقات الاتصالات</c:v>
                </c:pt>
              </c:strCache>
            </c:strRef>
          </c:cat>
          <c:val>
            <c:numRef>
              <c:f>Sheet1!$C$2:$C$7</c:f>
              <c:numCache>
                <c:formatCode>0.0</c:formatCode>
                <c:ptCount val="6"/>
                <c:pt idx="0">
                  <c:v>96.6</c:v>
                </c:pt>
                <c:pt idx="1">
                  <c:v>94.9</c:v>
                </c:pt>
                <c:pt idx="2">
                  <c:v>57.2</c:v>
                </c:pt>
                <c:pt idx="3">
                  <c:v>48</c:v>
                </c:pt>
                <c:pt idx="4">
                  <c:v>23.3</c:v>
                </c:pt>
                <c:pt idx="5">
                  <c:v>6.3</c:v>
                </c:pt>
              </c:numCache>
            </c:numRef>
          </c:val>
        </c:ser>
        <c:axId val="93579904"/>
        <c:axId val="93594368"/>
      </c:barChart>
      <c:catAx>
        <c:axId val="93579904"/>
        <c:scaling>
          <c:orientation val="minMax"/>
        </c:scaling>
        <c:axPos val="b"/>
        <c:title>
          <c:tx>
            <c:rich>
              <a:bodyPr/>
              <a:lstStyle/>
              <a:p>
                <a:pPr>
                  <a:defRPr sz="900">
                    <a:latin typeface="Arial" pitchFamily="34" charset="0"/>
                    <a:cs typeface="Arial" pitchFamily="34" charset="0"/>
                  </a:defRPr>
                </a:pPr>
                <a:r>
                  <a:rPr lang="ar-SA" sz="900">
                    <a:latin typeface="Arial" pitchFamily="34" charset="0"/>
                    <a:cs typeface="Arial" pitchFamily="34" charset="0"/>
                  </a:rPr>
                  <a:t>البند</a:t>
                </a:r>
                <a:endParaRPr lang="en-US" sz="900">
                  <a:latin typeface="Arial" pitchFamily="34" charset="0"/>
                  <a:cs typeface="Arial" pitchFamily="34" charset="0"/>
                </a:endParaRPr>
              </a:p>
            </c:rich>
          </c:tx>
        </c:title>
        <c:numFmt formatCode="General" sourceLinked="0"/>
        <c:tickLblPos val="nextTo"/>
        <c:txPr>
          <a:bodyPr/>
          <a:lstStyle/>
          <a:p>
            <a:pPr>
              <a:defRPr sz="900">
                <a:latin typeface="Arial" pitchFamily="34" charset="0"/>
                <a:cs typeface="Arial" pitchFamily="34" charset="0"/>
              </a:defRPr>
            </a:pPr>
            <a:endParaRPr lang="ar-SA"/>
          </a:p>
        </c:txPr>
        <c:crossAx val="93594368"/>
        <c:crosses val="autoZero"/>
        <c:auto val="1"/>
        <c:lblAlgn val="ctr"/>
        <c:lblOffset val="100"/>
      </c:catAx>
      <c:valAx>
        <c:axId val="93594368"/>
        <c:scaling>
          <c:orientation val="minMax"/>
          <c:max val="110"/>
          <c:min val="0"/>
        </c:scaling>
        <c:axPos val="l"/>
        <c:title>
          <c:tx>
            <c:rich>
              <a:bodyPr rot="-5400000" vert="horz"/>
              <a:lstStyle/>
              <a:p>
                <a:pPr>
                  <a:defRPr sz="900">
                    <a:latin typeface="Arial" pitchFamily="34" charset="0"/>
                    <a:cs typeface="Arial" pitchFamily="34" charset="0"/>
                  </a:defRPr>
                </a:pPr>
                <a:r>
                  <a:rPr lang="ar-SA" sz="900">
                    <a:latin typeface="Arial" pitchFamily="34" charset="0"/>
                    <a:cs typeface="Arial" pitchFamily="34" charset="0"/>
                  </a:rPr>
                  <a:t>بالمليون</a:t>
                </a:r>
                <a:r>
                  <a:rPr lang="ar-SA" sz="900" baseline="0">
                    <a:latin typeface="Arial" pitchFamily="34" charset="0"/>
                    <a:cs typeface="Arial" pitchFamily="34" charset="0"/>
                  </a:rPr>
                  <a:t> دولار امريكي</a:t>
                </a:r>
                <a:endParaRPr lang="en-US" sz="900">
                  <a:latin typeface="Arial" pitchFamily="34" charset="0"/>
                  <a:cs typeface="Arial" pitchFamily="34" charset="0"/>
                </a:endParaRPr>
              </a:p>
            </c:rich>
          </c:tx>
          <c:layout>
            <c:manualLayout>
              <c:xMode val="edge"/>
              <c:yMode val="edge"/>
              <c:x val="6.8822026385774804E-3"/>
              <c:y val="0.28218253968253981"/>
            </c:manualLayout>
          </c:layout>
        </c:title>
        <c:numFmt formatCode="General" sourceLinked="1"/>
        <c:tickLblPos val="nextTo"/>
        <c:txPr>
          <a:bodyPr/>
          <a:lstStyle/>
          <a:p>
            <a:pPr>
              <a:defRPr sz="900">
                <a:latin typeface="Arial" pitchFamily="34" charset="0"/>
                <a:cs typeface="Arial" pitchFamily="34" charset="0"/>
              </a:defRPr>
            </a:pPr>
            <a:endParaRPr lang="ar-SA"/>
          </a:p>
        </c:txPr>
        <c:crossAx val="93579904"/>
        <c:crosses val="autoZero"/>
        <c:crossBetween val="between"/>
        <c:majorUnit val="10"/>
      </c:valAx>
    </c:plotArea>
    <c:legend>
      <c:legendPos val="r"/>
      <c:layout>
        <c:manualLayout>
          <c:xMode val="edge"/>
          <c:yMode val="edge"/>
          <c:x val="0.73596055701371033"/>
          <c:y val="5.1787589051368904E-2"/>
          <c:w val="0.22700240594925639"/>
          <c:h val="9.0869266341707292E-2"/>
        </c:manualLayout>
      </c:layout>
      <c:spPr>
        <a:ln>
          <a:solidFill>
            <a:sysClr val="windowText" lastClr="000000"/>
          </a:solidFill>
        </a:ln>
      </c:spPr>
      <c:txPr>
        <a:bodyPr/>
        <a:lstStyle/>
        <a:p>
          <a:pPr>
            <a:defRPr sz="900">
              <a:latin typeface="Arial" pitchFamily="34" charset="0"/>
              <a:cs typeface="Arial" pitchFamily="34" charset="0"/>
            </a:defRPr>
          </a:pPr>
          <a:endParaRPr lang="ar-SA"/>
        </a:p>
      </c:txPr>
    </c:legend>
    <c:plotVisOnly val="1"/>
    <c:dispBlanksAs val="gap"/>
  </c:chart>
  <c:spPr>
    <a:ln>
      <a:noFill/>
    </a:ln>
  </c:sp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99D466-E3E9-42C0-B872-4C068071D2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TotalTime>
  <Pages>16</Pages>
  <Words>2087</Words>
  <Characters>11897</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PCBS</Company>
  <LinksUpToDate>false</LinksUpToDate>
  <CharactersWithSpaces>13957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aomar</dc:creator>
  <cp:lastModifiedBy>amneh</cp:lastModifiedBy>
  <cp:revision>122</cp:revision>
  <cp:lastPrinted>2020-03-17T08:56:00Z</cp:lastPrinted>
  <dcterms:created xsi:type="dcterms:W3CDTF">2019-03-17T18:24:00Z</dcterms:created>
  <dcterms:modified xsi:type="dcterms:W3CDTF">2020-03-17T10:09:00Z</dcterms:modified>
</cp:coreProperties>
</file>